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5EF08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14:paraId="301FB018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 I Открытого конкурса творческих работ</w:t>
      </w:r>
    </w:p>
    <w:p w14:paraId="4AB34650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музыкальной литературе</w:t>
      </w:r>
    </w:p>
    <w:p w14:paraId="5A9D38C3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«И.О. Дунаевский и его современники»</w:t>
      </w:r>
    </w:p>
    <w:p w14:paraId="5C97788A" w14:textId="77777777" w:rsidR="0084088C" w:rsidRDefault="0084088C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39F82EF5" w14:textId="178E61FE" w:rsidR="0084088C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 Открытый конкурс творческих работ по музыкальной литературе «И.О. Дунаевский и его современники» проводится в рамках фестиваля, посвящённого 125-летию </w:t>
      </w:r>
      <w:r w:rsidR="00257CAE">
        <w:rPr>
          <w:rFonts w:ascii="Times New Roman" w:hAnsi="Times New Roman"/>
          <w:sz w:val="28"/>
        </w:rPr>
        <w:t>Исаака и 80-летию Максима</w:t>
      </w:r>
      <w:r>
        <w:rPr>
          <w:rFonts w:ascii="Times New Roman" w:hAnsi="Times New Roman"/>
          <w:sz w:val="28"/>
        </w:rPr>
        <w:t xml:space="preserve"> Дунаевск</w:t>
      </w:r>
      <w:r w:rsidR="00257CAE"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. </w:t>
      </w:r>
    </w:p>
    <w:p w14:paraId="012E4B45" w14:textId="77777777" w:rsidR="0084088C" w:rsidRDefault="00000000">
      <w:pPr>
        <w:pStyle w:val="a5"/>
        <w:spacing w:after="0" w:line="360" w:lineRule="auto"/>
        <w:ind w:firstLine="709"/>
        <w:jc w:val="center"/>
        <w:rPr>
          <w:b/>
          <w:color w:val="0E0E0F"/>
          <w:sz w:val="28"/>
        </w:rPr>
      </w:pPr>
      <w:r>
        <w:rPr>
          <w:rStyle w:val="a8"/>
          <w:color w:val="0E0E0F"/>
          <w:sz w:val="28"/>
        </w:rPr>
        <w:t>Учредители и организаторы</w:t>
      </w:r>
    </w:p>
    <w:p w14:paraId="680A3682" w14:textId="77777777" w:rsidR="0084088C" w:rsidRDefault="00000000">
      <w:pPr>
        <w:spacing w:after="300" w:line="360" w:lineRule="auto"/>
        <w:ind w:firstLine="708"/>
        <w:outlineLvl w:val="1"/>
        <w:rPr>
          <w:rFonts w:ascii="Times New Roman" w:hAnsi="Times New Roman"/>
          <w:color w:val="0E0E0F"/>
          <w:sz w:val="28"/>
        </w:rPr>
      </w:pPr>
      <w:r>
        <w:rPr>
          <w:rFonts w:ascii="Times New Roman" w:hAnsi="Times New Roman"/>
          <w:color w:val="0E0E0F"/>
          <w:sz w:val="28"/>
        </w:rPr>
        <w:t xml:space="preserve">ГБУДО г. Москвы «Московская городская детская музыкальная школа имени </w:t>
      </w:r>
      <w:proofErr w:type="spellStart"/>
      <w:r>
        <w:rPr>
          <w:rFonts w:ascii="Times New Roman" w:hAnsi="Times New Roman"/>
          <w:color w:val="0E0E0F"/>
          <w:sz w:val="28"/>
        </w:rPr>
        <w:t>И.О.Дунаевского</w:t>
      </w:r>
      <w:proofErr w:type="spellEnd"/>
      <w:r>
        <w:rPr>
          <w:rFonts w:ascii="Times New Roman" w:hAnsi="Times New Roman"/>
          <w:color w:val="0E0E0F"/>
          <w:sz w:val="28"/>
        </w:rPr>
        <w:t>».</w:t>
      </w:r>
    </w:p>
    <w:p w14:paraId="6ADA0C04" w14:textId="77777777" w:rsidR="0084088C" w:rsidRDefault="00000000">
      <w:pPr>
        <w:spacing w:after="300" w:line="360" w:lineRule="auto"/>
        <w:ind w:firstLine="708"/>
        <w:jc w:val="center"/>
        <w:outlineLvl w:val="1"/>
        <w:rPr>
          <w:rFonts w:ascii="Times New Roman" w:hAnsi="Times New Roman"/>
          <w:b/>
          <w:color w:val="0E0E0F"/>
          <w:sz w:val="28"/>
        </w:rPr>
      </w:pPr>
      <w:r>
        <w:rPr>
          <w:rFonts w:ascii="Times New Roman" w:hAnsi="Times New Roman"/>
          <w:b/>
          <w:color w:val="0E0E0F"/>
          <w:sz w:val="28"/>
        </w:rPr>
        <w:t>Цели и задачи конкурса</w:t>
      </w:r>
    </w:p>
    <w:p w14:paraId="4A0BE53F" w14:textId="77777777" w:rsidR="0084088C" w:rsidRDefault="00000000">
      <w:pPr>
        <w:spacing w:after="300" w:line="360" w:lineRule="auto"/>
        <w:jc w:val="both"/>
        <w:outlineLvl w:val="1"/>
        <w:rPr>
          <w:rFonts w:ascii="Times New Roman" w:hAnsi="Times New Roman"/>
          <w:color w:val="0E0E0F"/>
          <w:sz w:val="28"/>
        </w:rPr>
      </w:pPr>
      <w:r>
        <w:rPr>
          <w:rFonts w:ascii="Times New Roman" w:hAnsi="Times New Roman"/>
          <w:color w:val="0E0E0F"/>
          <w:sz w:val="28"/>
        </w:rPr>
        <w:t>1.Расширение кругозора учащихся.</w:t>
      </w:r>
    </w:p>
    <w:p w14:paraId="45667C07" w14:textId="77777777" w:rsidR="0084088C" w:rsidRDefault="00000000">
      <w:pPr>
        <w:spacing w:after="300" w:line="360" w:lineRule="auto"/>
        <w:jc w:val="both"/>
        <w:outlineLvl w:val="1"/>
        <w:rPr>
          <w:rFonts w:ascii="Times New Roman" w:hAnsi="Times New Roman"/>
          <w:color w:val="0E0E0F"/>
          <w:sz w:val="28"/>
        </w:rPr>
      </w:pPr>
      <w:r>
        <w:rPr>
          <w:rFonts w:ascii="Times New Roman" w:hAnsi="Times New Roman"/>
          <w:sz w:val="28"/>
        </w:rPr>
        <w:t>2.Стимулирование интереса учащихся детских музыкальных школ и школ искусств к более глубокому изучению жизни и творческого наследия И.О. Дунаевского</w:t>
      </w:r>
      <w:r>
        <w:rPr>
          <w:rFonts w:ascii="Times New Roman" w:hAnsi="Times New Roman"/>
          <w:color w:val="0E0E0F"/>
          <w:sz w:val="28"/>
        </w:rPr>
        <w:t xml:space="preserve"> и его современников.</w:t>
      </w:r>
    </w:p>
    <w:p w14:paraId="07B0DFBB" w14:textId="77777777" w:rsidR="0084088C" w:rsidRDefault="00000000">
      <w:pPr>
        <w:spacing w:after="300" w:line="360" w:lineRule="auto"/>
        <w:jc w:val="both"/>
        <w:outlineLvl w:val="1"/>
        <w:rPr>
          <w:rFonts w:ascii="Times New Roman" w:hAnsi="Times New Roman"/>
          <w:color w:val="0E0E0F"/>
          <w:sz w:val="28"/>
        </w:rPr>
      </w:pPr>
      <w:r>
        <w:rPr>
          <w:rFonts w:ascii="Times New Roman" w:hAnsi="Times New Roman"/>
          <w:sz w:val="28"/>
        </w:rPr>
        <w:t>3.Повышение интереса учащихся к предмету «музыкальная литература».</w:t>
      </w:r>
    </w:p>
    <w:p w14:paraId="2783AB7A" w14:textId="77777777" w:rsidR="0084088C" w:rsidRDefault="00000000">
      <w:pPr>
        <w:spacing w:after="300" w:line="360" w:lineRule="auto"/>
        <w:jc w:val="both"/>
        <w:outlineLvl w:val="1"/>
        <w:rPr>
          <w:rFonts w:ascii="Times New Roman" w:hAnsi="Times New Roman"/>
          <w:color w:val="0E0E0F"/>
          <w:sz w:val="28"/>
        </w:rPr>
      </w:pPr>
      <w:r>
        <w:rPr>
          <w:rFonts w:ascii="Times New Roman" w:hAnsi="Times New Roman"/>
          <w:sz w:val="28"/>
        </w:rPr>
        <w:t>4.Формирование у учащихся навыков работы с музыковедческой литературой, нотным текстом.</w:t>
      </w:r>
    </w:p>
    <w:p w14:paraId="0156370C" w14:textId="77777777" w:rsidR="0084088C" w:rsidRDefault="00000000">
      <w:pPr>
        <w:spacing w:after="300" w:line="360" w:lineRule="auto"/>
        <w:jc w:val="both"/>
        <w:outlineLvl w:val="1"/>
        <w:rPr>
          <w:rFonts w:ascii="Times New Roman" w:hAnsi="Times New Roman"/>
          <w:color w:val="0E0E0F"/>
          <w:sz w:val="28"/>
        </w:rPr>
      </w:pPr>
      <w:r>
        <w:rPr>
          <w:rFonts w:ascii="Times New Roman" w:hAnsi="Times New Roman"/>
          <w:sz w:val="28"/>
        </w:rPr>
        <w:t>5.Выявление наиболее одаренных учащихся с целью их дальнейшей профориентации.</w:t>
      </w:r>
    </w:p>
    <w:p w14:paraId="638A8506" w14:textId="77777777" w:rsidR="0084088C" w:rsidRDefault="00000000">
      <w:pPr>
        <w:spacing w:after="300" w:line="360" w:lineRule="auto"/>
        <w:jc w:val="center"/>
        <w:outlineLvl w:val="1"/>
        <w:rPr>
          <w:rFonts w:ascii="Times New Roman" w:hAnsi="Times New Roman"/>
          <w:b/>
          <w:color w:val="0E0E0F"/>
          <w:sz w:val="28"/>
        </w:rPr>
      </w:pPr>
      <w:r>
        <w:rPr>
          <w:rFonts w:ascii="Times New Roman" w:hAnsi="Times New Roman"/>
          <w:b/>
          <w:color w:val="0E0E0F"/>
          <w:sz w:val="28"/>
        </w:rPr>
        <w:t>Условия участия и порядок проведения конкурса</w:t>
      </w:r>
    </w:p>
    <w:p w14:paraId="541E23D3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0E0E0F"/>
          <w:sz w:val="28"/>
        </w:rPr>
        <w:tab/>
        <w:t xml:space="preserve">Для участия в Конкурсе приглашаются учащиеся </w:t>
      </w:r>
      <w:r>
        <w:rPr>
          <w:rFonts w:ascii="Times New Roman" w:hAnsi="Times New Roman"/>
          <w:sz w:val="28"/>
        </w:rPr>
        <w:t xml:space="preserve">7-8 классов (по 8-летней программе), 4-5 классов (по 5-летней программе), </w:t>
      </w:r>
      <w:r>
        <w:rPr>
          <w:rFonts w:ascii="Times New Roman" w:hAnsi="Times New Roman"/>
          <w:color w:val="0E0E0F"/>
          <w:sz w:val="28"/>
        </w:rPr>
        <w:t xml:space="preserve">6-7 классов (по 7-летней программе) ДМШ и ДШИ г. Москвы, обучающихся по дополнительной </w:t>
      </w:r>
      <w:r>
        <w:rPr>
          <w:rFonts w:ascii="Times New Roman" w:hAnsi="Times New Roman"/>
          <w:color w:val="0E0E0F"/>
          <w:sz w:val="28"/>
        </w:rPr>
        <w:lastRenderedPageBreak/>
        <w:t xml:space="preserve">предпрофессиональной и общеразвивающей программам. </w:t>
      </w:r>
      <w:r>
        <w:rPr>
          <w:rFonts w:ascii="Times New Roman" w:hAnsi="Times New Roman"/>
          <w:sz w:val="28"/>
        </w:rPr>
        <w:t>Участие в конкурсе – заочное.</w:t>
      </w:r>
      <w:r>
        <w:rPr>
          <w:rFonts w:ascii="Times New Roman" w:hAnsi="Times New Roman"/>
          <w:b/>
          <w:sz w:val="28"/>
        </w:rPr>
        <w:t xml:space="preserve"> </w:t>
      </w:r>
    </w:p>
    <w:p w14:paraId="2351497E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u w:val="single"/>
        </w:rPr>
        <w:t>Заочная форма</w:t>
      </w:r>
      <w:r>
        <w:rPr>
          <w:rFonts w:ascii="Times New Roman" w:hAnsi="Times New Roman"/>
          <w:sz w:val="28"/>
        </w:rPr>
        <w:t xml:space="preserve"> предполагает конкурс домашних заданий в виде Презентаций или Видеосюжетов.</w:t>
      </w:r>
    </w:p>
    <w:p w14:paraId="007D3993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F"/>
          <w:sz w:val="28"/>
        </w:rPr>
        <w:tab/>
      </w:r>
      <w:r>
        <w:rPr>
          <w:rFonts w:ascii="Times New Roman" w:hAnsi="Times New Roman"/>
          <w:sz w:val="28"/>
          <w:u w:val="single"/>
        </w:rPr>
        <w:t>Презентация</w:t>
      </w:r>
      <w:r>
        <w:rPr>
          <w:rFonts w:ascii="Times New Roman" w:hAnsi="Times New Roman"/>
          <w:sz w:val="28"/>
        </w:rPr>
        <w:t xml:space="preserve"> выполняется в программе Power Point. Работа должна содержать не менее 10-15 слайдов, включать текст, аудиозаписи и фотографии. На титульной странице должны быть указаны: название работы, фамилия и имя автора, ФИО преподавателя, название учебного заведения. Последняя страница должна содержать список использованных источников.</w:t>
      </w:r>
    </w:p>
    <w:p w14:paraId="5F1664DD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F"/>
          <w:sz w:val="28"/>
        </w:rPr>
        <w:tab/>
      </w:r>
      <w:r>
        <w:rPr>
          <w:rFonts w:ascii="Times New Roman" w:hAnsi="Times New Roman"/>
          <w:sz w:val="28"/>
          <w:u w:val="single"/>
        </w:rPr>
        <w:t>Видеосюжет</w:t>
      </w:r>
      <w:r>
        <w:rPr>
          <w:rFonts w:ascii="Times New Roman" w:hAnsi="Times New Roman"/>
          <w:sz w:val="28"/>
        </w:rPr>
        <w:t xml:space="preserve"> должен</w:t>
      </w:r>
      <w:r>
        <w:rPr>
          <w:rFonts w:ascii="Times New Roman" w:hAnsi="Times New Roman"/>
          <w:sz w:val="28"/>
        </w:rPr>
        <w:tab/>
        <w:t xml:space="preserve"> иметь расширение mp4, </w:t>
      </w:r>
      <w:proofErr w:type="spellStart"/>
      <w:r>
        <w:rPr>
          <w:rFonts w:ascii="Times New Roman" w:hAnsi="Times New Roman"/>
          <w:sz w:val="28"/>
        </w:rPr>
        <w:t>mpg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avi</w:t>
      </w:r>
      <w:proofErr w:type="spellEnd"/>
      <w:r>
        <w:rPr>
          <w:rFonts w:ascii="Times New Roman" w:hAnsi="Times New Roman"/>
          <w:sz w:val="28"/>
        </w:rPr>
        <w:t xml:space="preserve">. Продолжительность не более 7 минут. </w:t>
      </w:r>
    </w:p>
    <w:p w14:paraId="79284F6B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Предлагаемые </w:t>
      </w:r>
      <w:r>
        <w:rPr>
          <w:rFonts w:ascii="Times New Roman" w:hAnsi="Times New Roman"/>
          <w:sz w:val="28"/>
          <w:u w:val="single"/>
        </w:rPr>
        <w:t>тематические направления</w:t>
      </w:r>
      <w:r>
        <w:rPr>
          <w:rFonts w:ascii="Times New Roman" w:hAnsi="Times New Roman"/>
          <w:sz w:val="28"/>
        </w:rPr>
        <w:t xml:space="preserve"> презентаций и видеосюжетов:</w:t>
      </w:r>
    </w:p>
    <w:p w14:paraId="1A7BBF13" w14:textId="77777777" w:rsidR="0084088C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Жанр песни в творчестве </w:t>
      </w:r>
      <w:proofErr w:type="spellStart"/>
      <w:r>
        <w:rPr>
          <w:rFonts w:ascii="Times New Roman" w:hAnsi="Times New Roman"/>
          <w:sz w:val="28"/>
        </w:rPr>
        <w:t>И.О.Дунаевского</w:t>
      </w:r>
      <w:proofErr w:type="spellEnd"/>
      <w:r>
        <w:rPr>
          <w:rFonts w:ascii="Times New Roman" w:hAnsi="Times New Roman"/>
          <w:sz w:val="28"/>
        </w:rPr>
        <w:t>.</w:t>
      </w:r>
    </w:p>
    <w:p w14:paraId="185DF17B" w14:textId="77777777" w:rsidR="0084088C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Дунаевский и его современники.</w:t>
      </w:r>
    </w:p>
    <w:p w14:paraId="6705AA49" w14:textId="77777777" w:rsidR="0084088C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Музыкальный театр И.О. Дунаевского.</w:t>
      </w:r>
    </w:p>
    <w:p w14:paraId="5F62B1F9" w14:textId="77777777" w:rsidR="0084088C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Дунаевский: музыка к кинофильмам.</w:t>
      </w:r>
    </w:p>
    <w:p w14:paraId="6852762C" w14:textId="77777777" w:rsidR="0084088C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Дунаевский – король маршей.</w:t>
      </w:r>
    </w:p>
    <w:p w14:paraId="3E8C5239" w14:textId="77777777" w:rsidR="0084088C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родины в творчестве И.О. Дунаевского.</w:t>
      </w:r>
    </w:p>
    <w:p w14:paraId="283B1F30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Предложенные направления носят рекомендательный характер. Участники в праве самостоятельно выбрать тему в соответствии с заявленной темой конкурса.</w:t>
      </w:r>
    </w:p>
    <w:p w14:paraId="7F283D0A" w14:textId="0FEFF915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hd w:val="clear" w:color="auto" w:fill="F6F7F8"/>
        </w:rPr>
      </w:pPr>
      <w:r>
        <w:rPr>
          <w:rFonts w:ascii="Times New Roman" w:hAnsi="Times New Roman"/>
          <w:sz w:val="28"/>
          <w:u w:val="single"/>
        </w:rPr>
        <w:t>Приём работ</w:t>
      </w:r>
      <w:r>
        <w:rPr>
          <w:rFonts w:ascii="Times New Roman" w:hAnsi="Times New Roman"/>
          <w:sz w:val="28"/>
        </w:rPr>
        <w:t xml:space="preserve"> заочной формы участия в Конкурсе</w:t>
      </w:r>
      <w:r w:rsidR="00D82CB3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 </w:t>
      </w:r>
      <w:r w:rsidR="00D82CB3">
        <w:rPr>
          <w:rFonts w:ascii="Times New Roman" w:hAnsi="Times New Roman"/>
          <w:sz w:val="28"/>
          <w:u w:val="single"/>
        </w:rPr>
        <w:t xml:space="preserve">Заявок </w:t>
      </w:r>
      <w:r w:rsidR="00D82CB3">
        <w:rPr>
          <w:rFonts w:ascii="Times New Roman" w:hAnsi="Times New Roman"/>
          <w:sz w:val="28"/>
        </w:rPr>
        <w:t xml:space="preserve">в формате Word для участие в Конкурсе (приложение 1) </w:t>
      </w:r>
      <w:r>
        <w:rPr>
          <w:rFonts w:ascii="Times New Roman" w:hAnsi="Times New Roman"/>
          <w:sz w:val="28"/>
        </w:rPr>
        <w:t>осуществля</w:t>
      </w:r>
      <w:r w:rsidR="00D82CB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тся </w:t>
      </w:r>
      <w:r w:rsidR="00D82CB3">
        <w:rPr>
          <w:rFonts w:ascii="Times New Roman" w:hAnsi="Times New Roman"/>
          <w:sz w:val="28"/>
        </w:rPr>
        <w:t xml:space="preserve">с 15 </w:t>
      </w:r>
      <w:r>
        <w:rPr>
          <w:rFonts w:ascii="Times New Roman" w:hAnsi="Times New Roman"/>
          <w:sz w:val="28"/>
        </w:rPr>
        <w:t xml:space="preserve">до 30 декабря 2024 года, </w:t>
      </w:r>
      <w:r w:rsidR="00D82CB3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почт</w:t>
      </w:r>
      <w:r w:rsidR="00D82CB3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:</w:t>
      </w:r>
      <w:r>
        <w:rPr>
          <w:rStyle w:val="a7"/>
          <w:rFonts w:ascii="Times New Roman" w:hAnsi="Times New Roman"/>
          <w:sz w:val="28"/>
        </w:rPr>
        <w:t xml:space="preserve"> </w:t>
      </w:r>
      <w:hyperlink r:id="rId5" w:history="1">
        <w:r w:rsidR="0084088C">
          <w:rPr>
            <w:rStyle w:val="a7"/>
            <w:rFonts w:ascii="Times New Roman" w:hAnsi="Times New Roman"/>
            <w:sz w:val="28"/>
            <w:shd w:val="clear" w:color="auto" w:fill="F6F7F8"/>
          </w:rPr>
          <w:t>dunaevskykonkurs@mail.ru</w:t>
        </w:r>
      </w:hyperlink>
    </w:p>
    <w:p w14:paraId="45BAA936" w14:textId="6B86BA46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4FA4AC5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31132C5A" w14:textId="77777777" w:rsidR="0084088C" w:rsidRDefault="0084088C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479948CB" w14:textId="77777777" w:rsidR="0084088C" w:rsidRDefault="0084088C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5E8A7441" w14:textId="77777777" w:rsidR="0084088C" w:rsidRDefault="0084088C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009AB9A9" w14:textId="77777777" w:rsidR="0084088C" w:rsidRDefault="0084088C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4AD125EA" w14:textId="77777777" w:rsidR="0084088C" w:rsidRDefault="00000000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</w:t>
      </w:r>
    </w:p>
    <w:p w14:paraId="54A87194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соответствие работы указанной теме, её оригинальность и полнота раскрытия</w:t>
      </w:r>
    </w:p>
    <w:p w14:paraId="5D1A0B76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чёткость формулировок, культура речи автора и логическая выстроенность изложения</w:t>
      </w:r>
    </w:p>
    <w:p w14:paraId="4B369FC2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владение грамотным литературным языком и музыкальной терминологией</w:t>
      </w:r>
    </w:p>
    <w:p w14:paraId="099BB2EA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личного отношения участника к изучаемой теме</w:t>
      </w:r>
    </w:p>
    <w:p w14:paraId="352B81E4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рациональный подбор иллюстраций (изображений, аудио, видео)</w:t>
      </w:r>
    </w:p>
    <w:p w14:paraId="6122DB39" w14:textId="77777777" w:rsidR="0084088C" w:rsidRDefault="0084088C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1140F9EB" w14:textId="77777777" w:rsidR="0084088C" w:rsidRDefault="00000000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Награждение участников</w:t>
      </w:r>
    </w:p>
    <w:p w14:paraId="04C0688B" w14:textId="77777777" w:rsidR="0084088C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Победители, занявшие I, II и III места награждаются дипломами соответствующих степеней. Преподаватели, подготовившие победителей, будут отмечены благодарственными письмами.</w:t>
      </w:r>
    </w:p>
    <w:p w14:paraId="64774A80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4F71FE92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633FFA5C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287474AA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16AC5E0D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6DA0C65A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4BE65C49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5F6F4472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4AA1A0C8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35A1EA8E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1FB01185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409CDD2E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5CDDFA96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4AE33444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09590480" w14:textId="77777777" w:rsidR="0084088C" w:rsidRDefault="0084088C">
      <w:pPr>
        <w:pStyle w:val="a5"/>
        <w:jc w:val="right"/>
        <w:rPr>
          <w:sz w:val="28"/>
        </w:rPr>
      </w:pPr>
    </w:p>
    <w:p w14:paraId="370E5647" w14:textId="77777777" w:rsidR="0084088C" w:rsidRDefault="00000000">
      <w:pPr>
        <w:pStyle w:val="a5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Приложение 1</w:t>
      </w:r>
    </w:p>
    <w:p w14:paraId="3C10A8FA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ЗАЯВКА </w:t>
      </w:r>
    </w:p>
    <w:p w14:paraId="662F47B9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 I Открытом конкурсе творческих работ</w:t>
      </w:r>
    </w:p>
    <w:p w14:paraId="3EDF7A4B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 музыкальной литературе</w:t>
      </w:r>
    </w:p>
    <w:p w14:paraId="1E637347" w14:textId="77777777" w:rsidR="0084088C" w:rsidRDefault="00000000">
      <w:pPr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«И.О. Дунаевский и его современники»</w:t>
      </w:r>
    </w:p>
    <w:p w14:paraId="684A3113" w14:textId="77777777" w:rsidR="0084088C" w:rsidRDefault="0084088C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84088C" w14:paraId="7DE4149A" w14:textId="77777777">
        <w:tc>
          <w:tcPr>
            <w:tcW w:w="9345" w:type="dxa"/>
            <w:gridSpan w:val="2"/>
          </w:tcPr>
          <w:p w14:paraId="01498E48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ИНФОРМАЦИЯ ОБ УЧАСТНИКЕ</w:t>
            </w:r>
          </w:p>
        </w:tc>
      </w:tr>
      <w:tr w:rsidR="0084088C" w14:paraId="6E1BCC5A" w14:textId="77777777">
        <w:tc>
          <w:tcPr>
            <w:tcW w:w="4672" w:type="dxa"/>
          </w:tcPr>
          <w:p w14:paraId="31F75DD8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Учебное заведение</w:t>
            </w:r>
          </w:p>
        </w:tc>
        <w:tc>
          <w:tcPr>
            <w:tcW w:w="4673" w:type="dxa"/>
          </w:tcPr>
          <w:p w14:paraId="79D7FD42" w14:textId="77777777" w:rsidR="0084088C" w:rsidRDefault="008408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4088C" w14:paraId="55A99B23" w14:textId="77777777">
        <w:trPr>
          <w:trHeight w:val="720"/>
        </w:trPr>
        <w:tc>
          <w:tcPr>
            <w:tcW w:w="4672" w:type="dxa"/>
          </w:tcPr>
          <w:p w14:paraId="3B7B90CE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 и имя участника</w:t>
            </w:r>
          </w:p>
        </w:tc>
        <w:tc>
          <w:tcPr>
            <w:tcW w:w="4673" w:type="dxa"/>
          </w:tcPr>
          <w:p w14:paraId="0E6F0F46" w14:textId="77777777" w:rsidR="0084088C" w:rsidRDefault="008408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4088C" w14:paraId="00E20769" w14:textId="77777777">
        <w:trPr>
          <w:trHeight w:val="720"/>
        </w:trPr>
        <w:tc>
          <w:tcPr>
            <w:tcW w:w="4672" w:type="dxa"/>
          </w:tcPr>
          <w:p w14:paraId="66B17C15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участника и программа обучения</w:t>
            </w:r>
          </w:p>
        </w:tc>
        <w:tc>
          <w:tcPr>
            <w:tcW w:w="4673" w:type="dxa"/>
          </w:tcPr>
          <w:p w14:paraId="41F220D3" w14:textId="77777777" w:rsidR="0084088C" w:rsidRDefault="008408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4088C" w14:paraId="259CC372" w14:textId="77777777">
        <w:tc>
          <w:tcPr>
            <w:tcW w:w="4672" w:type="dxa"/>
          </w:tcPr>
          <w:p w14:paraId="7A4308EE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и тема конкурсной работы</w:t>
            </w:r>
          </w:p>
        </w:tc>
        <w:tc>
          <w:tcPr>
            <w:tcW w:w="4673" w:type="dxa"/>
          </w:tcPr>
          <w:p w14:paraId="78BA7EBB" w14:textId="77777777" w:rsidR="0084088C" w:rsidRDefault="008408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4088C" w14:paraId="6643A2A7" w14:textId="77777777">
        <w:tc>
          <w:tcPr>
            <w:tcW w:w="4672" w:type="dxa"/>
          </w:tcPr>
          <w:p w14:paraId="0A02BB78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Ф.И.О. преподавателя, контактный телефон, </w:t>
            </w:r>
            <w:proofErr w:type="spellStart"/>
            <w:r>
              <w:rPr>
                <w:rFonts w:ascii="Times New Roman" w:hAnsi="Times New Roman"/>
                <w:sz w:val="28"/>
              </w:rPr>
              <w:t>e-mail</w:t>
            </w:r>
            <w:proofErr w:type="spellEnd"/>
          </w:p>
        </w:tc>
        <w:tc>
          <w:tcPr>
            <w:tcW w:w="4673" w:type="dxa"/>
          </w:tcPr>
          <w:p w14:paraId="25DE8FE9" w14:textId="77777777" w:rsidR="0084088C" w:rsidRDefault="008408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4088C" w14:paraId="332D98A7" w14:textId="77777777">
        <w:tc>
          <w:tcPr>
            <w:tcW w:w="4672" w:type="dxa"/>
          </w:tcPr>
          <w:p w14:paraId="4BC3C5AC" w14:textId="77777777" w:rsidR="0084088C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Электронный адрес для отправки уведомления о получении работы</w:t>
            </w:r>
          </w:p>
        </w:tc>
        <w:tc>
          <w:tcPr>
            <w:tcW w:w="4673" w:type="dxa"/>
          </w:tcPr>
          <w:p w14:paraId="30832BA1" w14:textId="77777777" w:rsidR="0084088C" w:rsidRDefault="008408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77461E59" w14:textId="77777777" w:rsidR="0084088C" w:rsidRDefault="0084088C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14:paraId="58073ACF" w14:textId="77777777" w:rsidR="0084088C" w:rsidRDefault="00000000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_______________</w:t>
      </w:r>
    </w:p>
    <w:p w14:paraId="2868086B" w14:textId="77777777" w:rsidR="0084088C" w:rsidRDefault="0084088C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14:paraId="3A17B5F5" w14:textId="77777777" w:rsidR="0084088C" w:rsidRDefault="0084088C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14:paraId="3AAC3D9D" w14:textId="77777777" w:rsidR="0084088C" w:rsidRDefault="0084088C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14:paraId="7CC4800E" w14:textId="77777777" w:rsidR="0084088C" w:rsidRDefault="0084088C">
      <w:pPr>
        <w:pStyle w:val="a3"/>
        <w:spacing w:after="0"/>
        <w:ind w:left="1080"/>
        <w:jc w:val="both"/>
        <w:rPr>
          <w:rFonts w:ascii="Times New Roman" w:hAnsi="Times New Roman"/>
          <w:sz w:val="28"/>
        </w:rPr>
      </w:pPr>
    </w:p>
    <w:sectPr w:rsidR="0084088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8391B"/>
    <w:multiLevelType w:val="multilevel"/>
    <w:tmpl w:val="1C763E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7536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8C"/>
    <w:rsid w:val="00150B16"/>
    <w:rsid w:val="00257CAE"/>
    <w:rsid w:val="005E034E"/>
    <w:rsid w:val="00644B7D"/>
    <w:rsid w:val="0084088C"/>
    <w:rsid w:val="00876755"/>
    <w:rsid w:val="00D8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C249"/>
  <w15:docId w15:val="{50CBDA55-C68C-4231-BF8C-2A2A5C0B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3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трогий1"/>
    <w:basedOn w:val="13"/>
    <w:link w:val="a8"/>
    <w:rPr>
      <w:b/>
    </w:rPr>
  </w:style>
  <w:style w:type="character" w:styleId="a8">
    <w:name w:val="Strong"/>
    <w:basedOn w:val="a0"/>
    <w:link w:val="16"/>
    <w:rPr>
      <w:b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naevsky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Краси</cp:lastModifiedBy>
  <cp:revision>4</cp:revision>
  <dcterms:created xsi:type="dcterms:W3CDTF">2024-10-24T07:44:00Z</dcterms:created>
  <dcterms:modified xsi:type="dcterms:W3CDTF">2024-12-01T11:55:00Z</dcterms:modified>
</cp:coreProperties>
</file>