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767AD9" w14:textId="77777777" w:rsidR="00CA44CF" w:rsidRDefault="00CA44CF" w:rsidP="00CA44CF">
      <w:pPr>
        <w:jc w:val="center"/>
        <w:rPr>
          <w:b/>
          <w:sz w:val="28"/>
          <w:szCs w:val="32"/>
          <w:lang w:val="ru-RU"/>
        </w:rPr>
      </w:pPr>
    </w:p>
    <w:p w14:paraId="0D767ADA" w14:textId="77777777" w:rsidR="00CA44CF" w:rsidRPr="00CA44CF" w:rsidRDefault="00CA44CF" w:rsidP="00CA44CF">
      <w:pPr>
        <w:jc w:val="center"/>
        <w:rPr>
          <w:b/>
          <w:sz w:val="28"/>
          <w:szCs w:val="32"/>
          <w:lang w:val="ru-RU"/>
        </w:rPr>
      </w:pPr>
      <w:r w:rsidRPr="00CA44CF">
        <w:rPr>
          <w:b/>
          <w:sz w:val="28"/>
          <w:szCs w:val="32"/>
          <w:lang w:val="ru-RU"/>
        </w:rPr>
        <w:t>Департамент культуры города Москвы</w:t>
      </w:r>
    </w:p>
    <w:p w14:paraId="0D767ADB" w14:textId="77777777" w:rsidR="00CA44CF" w:rsidRPr="00CA44CF" w:rsidRDefault="00CA44CF" w:rsidP="00CA44CF">
      <w:pPr>
        <w:jc w:val="center"/>
        <w:rPr>
          <w:i/>
          <w:sz w:val="28"/>
          <w:szCs w:val="32"/>
          <w:lang w:val="ru-RU"/>
        </w:rPr>
      </w:pPr>
      <w:r w:rsidRPr="00CA44CF">
        <w:rPr>
          <w:i/>
          <w:sz w:val="28"/>
          <w:szCs w:val="32"/>
          <w:lang w:val="ru-RU"/>
        </w:rPr>
        <w:t>Государственное бюджетное учреждение</w:t>
      </w:r>
    </w:p>
    <w:p w14:paraId="0D767ADC" w14:textId="77777777" w:rsidR="00CA44CF" w:rsidRPr="00CA44CF" w:rsidRDefault="00CA44CF" w:rsidP="00CA44CF">
      <w:pPr>
        <w:jc w:val="center"/>
        <w:rPr>
          <w:i/>
          <w:sz w:val="28"/>
          <w:szCs w:val="32"/>
          <w:lang w:val="ru-RU"/>
        </w:rPr>
      </w:pPr>
      <w:r w:rsidRPr="00CA44CF">
        <w:rPr>
          <w:i/>
          <w:sz w:val="28"/>
          <w:szCs w:val="32"/>
          <w:lang w:val="ru-RU"/>
        </w:rPr>
        <w:t>дополнительного образования города Москвы</w:t>
      </w:r>
    </w:p>
    <w:p w14:paraId="0D767ADD" w14:textId="77777777" w:rsidR="00CA44CF" w:rsidRPr="00CA44CF" w:rsidRDefault="00CA44CF" w:rsidP="00CA44CF">
      <w:pPr>
        <w:jc w:val="center"/>
        <w:rPr>
          <w:b/>
          <w:sz w:val="28"/>
          <w:szCs w:val="32"/>
          <w:lang w:val="ru-RU"/>
        </w:rPr>
      </w:pPr>
      <w:r w:rsidRPr="00CA44CF">
        <w:rPr>
          <w:b/>
          <w:sz w:val="28"/>
          <w:szCs w:val="32"/>
          <w:lang w:val="ru-RU"/>
        </w:rPr>
        <w:t>«Московская городская детская музыкальная школа</w:t>
      </w:r>
    </w:p>
    <w:p w14:paraId="0D767ADE" w14:textId="77777777" w:rsidR="00CA44CF" w:rsidRPr="00DF2FA7" w:rsidRDefault="00CA44CF" w:rsidP="00CA44CF">
      <w:pPr>
        <w:jc w:val="center"/>
        <w:rPr>
          <w:b/>
          <w:sz w:val="28"/>
          <w:szCs w:val="32"/>
          <w:lang w:val="ru-RU"/>
        </w:rPr>
      </w:pPr>
      <w:r w:rsidRPr="00DF2FA7">
        <w:rPr>
          <w:b/>
          <w:sz w:val="28"/>
          <w:szCs w:val="32"/>
          <w:lang w:val="ru-RU"/>
        </w:rPr>
        <w:t>имени И.О. Дунаевского»</w:t>
      </w:r>
    </w:p>
    <w:p w14:paraId="0D767ADF" w14:textId="77777777" w:rsidR="00CA44CF" w:rsidRPr="00DF2FA7" w:rsidRDefault="00CA44CF" w:rsidP="00CA44CF">
      <w:pPr>
        <w:rPr>
          <w:lang w:val="ru-RU"/>
        </w:rPr>
      </w:pPr>
    </w:p>
    <w:p w14:paraId="0D767AE0" w14:textId="77777777" w:rsidR="00CA44CF" w:rsidRPr="00DF2FA7" w:rsidRDefault="00CA44CF" w:rsidP="00CA44CF">
      <w:pPr>
        <w:rPr>
          <w:lang w:val="ru-RU"/>
        </w:rPr>
      </w:pPr>
    </w:p>
    <w:p w14:paraId="0D767AE1" w14:textId="77777777" w:rsidR="00CA44CF" w:rsidRPr="00DF2FA7" w:rsidRDefault="00CA44CF" w:rsidP="00CA44CF">
      <w:pPr>
        <w:rPr>
          <w:lang w:val="ru-RU"/>
        </w:rPr>
      </w:pPr>
    </w:p>
    <w:p w14:paraId="0D767AE2" w14:textId="77777777" w:rsidR="00CA44CF" w:rsidRPr="00DF2FA7" w:rsidRDefault="00CA44CF" w:rsidP="00CA44CF">
      <w:pPr>
        <w:rPr>
          <w:lang w:val="ru-RU"/>
        </w:rPr>
      </w:pPr>
    </w:p>
    <w:p w14:paraId="0D767AE3" w14:textId="77777777" w:rsidR="00CA44CF" w:rsidRPr="00DF2FA7" w:rsidRDefault="00CA44CF" w:rsidP="00CA44CF">
      <w:pPr>
        <w:rPr>
          <w:lang w:val="ru-RU"/>
        </w:rPr>
      </w:pPr>
    </w:p>
    <w:p w14:paraId="0D767AE4" w14:textId="77777777" w:rsidR="00CA44CF" w:rsidRPr="00DF2FA7" w:rsidRDefault="00CA44CF" w:rsidP="00CA44CF">
      <w:pPr>
        <w:rPr>
          <w:lang w:val="ru-RU"/>
        </w:rPr>
      </w:pPr>
    </w:p>
    <w:p w14:paraId="0D767AE5" w14:textId="77777777" w:rsidR="00DF2FA7" w:rsidRPr="00C92E3F" w:rsidRDefault="00C92E3F" w:rsidP="00DF2FA7">
      <w:pPr>
        <w:spacing w:line="480" w:lineRule="auto"/>
        <w:rPr>
          <w:rFonts w:ascii="Times New Roman CYR" w:hAnsi="Times New Roman CYR" w:cs="Times New Roman CYR"/>
          <w:bCs/>
          <w:szCs w:val="28"/>
        </w:rPr>
      </w:pPr>
      <w:r>
        <w:rPr>
          <w:rFonts w:ascii="Times New Roman CYR" w:hAnsi="Times New Roman CYR" w:cs="Times New Roman CYR"/>
          <w:bCs/>
          <w:szCs w:val="28"/>
        </w:rPr>
        <w:t xml:space="preserve">     </w:t>
      </w:r>
    </w:p>
    <w:p w14:paraId="0D767AE6" w14:textId="77777777" w:rsidR="00CA44CF" w:rsidRPr="00DF2FA7" w:rsidRDefault="00CA44CF" w:rsidP="00CA44CF">
      <w:pPr>
        <w:rPr>
          <w:lang w:val="ru-RU"/>
        </w:rPr>
      </w:pPr>
    </w:p>
    <w:p w14:paraId="0D767AE7" w14:textId="77777777" w:rsidR="00CA44CF" w:rsidRPr="00DF2FA7" w:rsidRDefault="00CA44CF" w:rsidP="00CA44CF">
      <w:pPr>
        <w:rPr>
          <w:lang w:val="ru-RU"/>
        </w:rPr>
      </w:pPr>
    </w:p>
    <w:p w14:paraId="0D767AE8" w14:textId="77777777" w:rsidR="00DF2FA7" w:rsidRPr="00DF2FA7" w:rsidRDefault="00DF2FA7" w:rsidP="00CA44CF">
      <w:pPr>
        <w:rPr>
          <w:lang w:val="ru-RU"/>
        </w:rPr>
      </w:pPr>
    </w:p>
    <w:p w14:paraId="0D767AE9" w14:textId="77777777" w:rsidR="00DF2FA7" w:rsidRPr="00DF2FA7" w:rsidRDefault="00DF2FA7" w:rsidP="00CA44CF">
      <w:pPr>
        <w:rPr>
          <w:lang w:val="ru-RU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8"/>
        <w:gridCol w:w="4937"/>
      </w:tblGrid>
      <w:tr w:rsidR="00CA44CF" w:rsidRPr="00B172BA" w14:paraId="0D767AF1" w14:textId="77777777" w:rsidTr="00B071E8">
        <w:trPr>
          <w:trHeight w:val="3530"/>
        </w:trPr>
        <w:tc>
          <w:tcPr>
            <w:tcW w:w="9345" w:type="dxa"/>
            <w:gridSpan w:val="2"/>
            <w:vAlign w:val="center"/>
          </w:tcPr>
          <w:p w14:paraId="0D767AEA" w14:textId="7013F906" w:rsidR="00CA44CF" w:rsidRPr="00CA44CF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44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ДОПОЛНИТЕЛЬНАЯ ПРЕДПРОФЕССИОНАЛЬНАЯ ПРОГРАММА </w:t>
            </w:r>
          </w:p>
          <w:p w14:paraId="0D767AEB" w14:textId="77777777" w:rsidR="00CA44CF" w:rsidRPr="00CA44CF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44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В ОБЛАСТИ МУЗЫКАЛЬНОГО ИСКУССТВА </w:t>
            </w:r>
          </w:p>
          <w:p w14:paraId="0D767AEC" w14:textId="77777777" w:rsidR="00CA44CF" w:rsidRPr="00CA44CF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44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«ФОРТЕПИАНО»</w:t>
            </w:r>
          </w:p>
          <w:p w14:paraId="0D767AED" w14:textId="77777777" w:rsidR="00CA44CF" w:rsidRPr="00CA44CF" w:rsidRDefault="00CA44CF" w:rsidP="00840304">
            <w:pPr>
              <w:pStyle w:val="afa"/>
              <w:ind w:firstLine="0"/>
              <w:rPr>
                <w:rFonts w:ascii="Times New Roman" w:hAnsi="Times New Roman" w:cs="Times New Roman"/>
                <w:spacing w:val="0"/>
                <w:sz w:val="32"/>
                <w:szCs w:val="32"/>
              </w:rPr>
            </w:pPr>
          </w:p>
          <w:p w14:paraId="0D767AEE" w14:textId="77777777" w:rsidR="00CA44CF" w:rsidRPr="00CA44CF" w:rsidRDefault="00CA44CF" w:rsidP="00B071E8">
            <w:pPr>
              <w:rPr>
                <w:rFonts w:ascii="Times New Roman" w:hAnsi="Times New Roman" w:cs="Times New Roman"/>
                <w:lang w:val="ru-RU"/>
              </w:rPr>
            </w:pPr>
          </w:p>
          <w:p w14:paraId="0D767AEF" w14:textId="77777777" w:rsidR="00CA44CF" w:rsidRPr="00CA44CF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44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Предметная область </w:t>
            </w:r>
          </w:p>
          <w:p w14:paraId="0D767AF0" w14:textId="77777777" w:rsidR="00CA44CF" w:rsidRPr="00CA44CF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CA44CF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ПО.01. МУЗЫКАЛЬНОЕ ИСПОЛНИТЕЛЬСТВО</w:t>
            </w:r>
          </w:p>
        </w:tc>
      </w:tr>
      <w:tr w:rsidR="00CA44CF" w:rsidRPr="00B172BA" w14:paraId="0D767AF8" w14:textId="77777777" w:rsidTr="00B071E8">
        <w:trPr>
          <w:trHeight w:val="2985"/>
        </w:trPr>
        <w:tc>
          <w:tcPr>
            <w:tcW w:w="9345" w:type="dxa"/>
            <w:gridSpan w:val="2"/>
            <w:vAlign w:val="center"/>
          </w:tcPr>
          <w:p w14:paraId="0D767AF2" w14:textId="77777777" w:rsidR="00CA44CF" w:rsidRPr="00840304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840304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ПРОГРАММА</w:t>
            </w:r>
          </w:p>
          <w:p w14:paraId="0D767AF3" w14:textId="77777777" w:rsidR="00CA44CF" w:rsidRPr="00840304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840304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по учебному предмету </w:t>
            </w:r>
          </w:p>
          <w:p w14:paraId="0D767AF4" w14:textId="77777777" w:rsidR="00CA44CF" w:rsidRPr="00840304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840304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 xml:space="preserve">ПО.01.УП.03 </w:t>
            </w:r>
          </w:p>
          <w:p w14:paraId="0D767AF5" w14:textId="77777777" w:rsidR="00CA44CF" w:rsidRPr="00840304" w:rsidRDefault="00CA44CF" w:rsidP="00B071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</w:pPr>
            <w:r w:rsidRPr="00840304">
              <w:rPr>
                <w:rFonts w:ascii="Times New Roman" w:hAnsi="Times New Roman" w:cs="Times New Roman"/>
                <w:b/>
                <w:sz w:val="32"/>
                <w:szCs w:val="32"/>
                <w:lang w:val="ru-RU"/>
              </w:rPr>
              <w:t>КОНЦЕРТМЕЙСТЕРСКИЙ КЛАСС</w:t>
            </w:r>
          </w:p>
          <w:p w14:paraId="0D767AF6" w14:textId="77777777" w:rsidR="00CA44CF" w:rsidRPr="00CA44CF" w:rsidRDefault="00CA44CF" w:rsidP="00B071E8">
            <w:pPr>
              <w:pStyle w:val="afa"/>
              <w:spacing w:before="240"/>
              <w:ind w:firstLine="0"/>
              <w:jc w:val="left"/>
              <w:rPr>
                <w:rFonts w:ascii="Times New Roman" w:hAnsi="Times New Roman" w:cs="Times New Roman"/>
                <w:spacing w:val="0"/>
                <w:sz w:val="32"/>
                <w:szCs w:val="32"/>
              </w:rPr>
            </w:pPr>
          </w:p>
          <w:p w14:paraId="0D767AF7" w14:textId="77777777" w:rsidR="00CA44CF" w:rsidRPr="00840304" w:rsidRDefault="00CA44CF" w:rsidP="00B071E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4030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Срок реализации – 2 года                                    </w:t>
            </w:r>
          </w:p>
        </w:tc>
      </w:tr>
      <w:tr w:rsidR="00CA44CF" w:rsidRPr="00B172BA" w14:paraId="0D767B00" w14:textId="77777777" w:rsidTr="00B071E8">
        <w:tc>
          <w:tcPr>
            <w:tcW w:w="4408" w:type="dxa"/>
          </w:tcPr>
          <w:p w14:paraId="0D767AF9" w14:textId="77777777" w:rsidR="00840304" w:rsidRDefault="00840304" w:rsidP="0084030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767AFA" w14:textId="77777777" w:rsidR="00840304" w:rsidRPr="009F4FF1" w:rsidRDefault="00840304" w:rsidP="0084030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767AFB" w14:textId="77777777" w:rsidR="00C92E3F" w:rsidRPr="009F4FF1" w:rsidRDefault="00C92E3F" w:rsidP="00840304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0D767AFE" w14:textId="77777777" w:rsidR="00C92E3F" w:rsidRPr="009F4FF1" w:rsidRDefault="00C92E3F" w:rsidP="0084030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37" w:type="dxa"/>
          </w:tcPr>
          <w:p w14:paraId="0D767AFF" w14:textId="77777777" w:rsidR="00CA44CF" w:rsidRPr="00CA44CF" w:rsidRDefault="00CA44CF" w:rsidP="00B071E8">
            <w:pPr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14:paraId="22777E4A" w14:textId="77777777" w:rsidR="00B172BA" w:rsidRDefault="00B172BA" w:rsidP="00B172BA">
      <w:pPr>
        <w:spacing w:after="160" w:line="259" w:lineRule="auto"/>
        <w:rPr>
          <w:sz w:val="28"/>
          <w:szCs w:val="28"/>
          <w:lang w:val="ru-RU"/>
        </w:rPr>
      </w:pPr>
    </w:p>
    <w:p w14:paraId="45E05C18" w14:textId="77777777" w:rsidR="00B172BA" w:rsidRDefault="00B172BA">
      <w:pPr>
        <w:suppressAutoHyphens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14:paraId="0D767B04" w14:textId="5D34990C" w:rsidR="00686132" w:rsidRPr="00B172BA" w:rsidRDefault="00686132" w:rsidP="00B172BA">
      <w:pPr>
        <w:spacing w:after="160" w:line="259" w:lineRule="auto"/>
        <w:jc w:val="both"/>
        <w:rPr>
          <w:sz w:val="28"/>
          <w:szCs w:val="28"/>
          <w:lang w:val="ru-RU"/>
        </w:rPr>
      </w:pPr>
      <w:r w:rsidRPr="00686132">
        <w:rPr>
          <w:sz w:val="28"/>
          <w:szCs w:val="28"/>
          <w:lang w:val="ru-RU"/>
        </w:rPr>
        <w:lastRenderedPageBreak/>
        <w:t xml:space="preserve">ПРОГРАММА СОСТАВЛЕНА на основании Федеральных государственных требований к дополнительной предпрофессиональной программе в области музыкального искусства «Фортепиано», утверждены приказом Министерства культуры Российской Федерации от </w:t>
      </w:r>
      <w:r w:rsidR="00B172BA" w:rsidRPr="00B172BA">
        <w:rPr>
          <w:sz w:val="28"/>
          <w:szCs w:val="28"/>
          <w:lang w:val="ru-RU"/>
        </w:rPr>
        <w:t>26 января 2026</w:t>
      </w:r>
      <w:r w:rsidR="00B172BA" w:rsidRPr="006F44D1">
        <w:rPr>
          <w:sz w:val="28"/>
          <w:szCs w:val="28"/>
        </w:rPr>
        <w:t> </w:t>
      </w:r>
      <w:r w:rsidR="00B172BA" w:rsidRPr="00B172BA">
        <w:rPr>
          <w:sz w:val="28"/>
          <w:szCs w:val="28"/>
          <w:lang w:val="ru-RU"/>
        </w:rPr>
        <w:t>г. №</w:t>
      </w:r>
      <w:r w:rsidR="00B172BA" w:rsidRPr="006F44D1">
        <w:rPr>
          <w:sz w:val="28"/>
          <w:szCs w:val="28"/>
        </w:rPr>
        <w:t> </w:t>
      </w:r>
      <w:r w:rsidR="00B172BA" w:rsidRPr="00B172BA">
        <w:rPr>
          <w:sz w:val="28"/>
          <w:szCs w:val="28"/>
          <w:lang w:val="ru-RU"/>
        </w:rPr>
        <w:t>108 «Об утверждении федеральных государственных требований к минимуму содержания, структуре и условиям реализации дополнительной предпрофессиональной программы в области музыкального искусства "Фортепиано" и сроку обучения по этой программе».</w:t>
      </w:r>
    </w:p>
    <w:p w14:paraId="0D767B05" w14:textId="77777777" w:rsidR="00B90B45" w:rsidRDefault="00B90B45" w:rsidP="00B90B45">
      <w:pPr>
        <w:jc w:val="both"/>
        <w:rPr>
          <w:rStyle w:val="10"/>
          <w:rFonts w:ascii="Times New Roman" w:hAnsi="Times New Roman" w:cs="Times New Roman"/>
          <w:sz w:val="28"/>
          <w:szCs w:val="28"/>
          <w:lang w:val="ru-RU"/>
        </w:rPr>
      </w:pPr>
      <w:r w:rsidRPr="009A2FAA">
        <w:rPr>
          <w:rStyle w:val="10"/>
          <w:rFonts w:ascii="Times New Roman" w:hAnsi="Times New Roman" w:cs="Times New Roman"/>
          <w:sz w:val="28"/>
          <w:szCs w:val="28"/>
          <w:lang w:val="ru-RU"/>
        </w:rPr>
        <w:t>Разработчик</w:t>
      </w:r>
      <w:r>
        <w:rPr>
          <w:rStyle w:val="10"/>
          <w:rFonts w:ascii="Times New Roman" w:hAnsi="Times New Roman" w:cs="Times New Roman"/>
          <w:sz w:val="28"/>
          <w:szCs w:val="28"/>
          <w:lang w:val="ru-RU"/>
        </w:rPr>
        <w:t>и</w:t>
      </w:r>
      <w:r w:rsidRPr="009A2FAA">
        <w:rPr>
          <w:rStyle w:val="10"/>
          <w:rFonts w:ascii="Times New Roman" w:hAnsi="Times New Roman" w:cs="Times New Roman"/>
          <w:sz w:val="28"/>
          <w:szCs w:val="28"/>
          <w:lang w:val="ru-RU"/>
        </w:rPr>
        <w:t>:</w:t>
      </w:r>
    </w:p>
    <w:p w14:paraId="0D767B06" w14:textId="77777777" w:rsidR="00B90B45" w:rsidRPr="00112C2A" w:rsidRDefault="00B90B45" w:rsidP="00B90B45">
      <w:pPr>
        <w:jc w:val="both"/>
        <w:rPr>
          <w:rStyle w:val="10"/>
          <w:rFonts w:ascii="Times New Roman" w:hAnsi="Times New Roman" w:cs="Times New Roman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Т.В.</w:t>
      </w:r>
      <w:r w:rsidR="00CA707E">
        <w:rPr>
          <w:b/>
          <w:sz w:val="28"/>
          <w:szCs w:val="28"/>
          <w:lang w:val="ru-RU"/>
        </w:rPr>
        <w:t xml:space="preserve"> </w:t>
      </w:r>
      <w:r w:rsidRPr="00112C2A">
        <w:rPr>
          <w:b/>
          <w:sz w:val="28"/>
          <w:szCs w:val="28"/>
          <w:lang w:val="ru-RU"/>
        </w:rPr>
        <w:t>Казакова</w:t>
      </w:r>
      <w:r w:rsidRPr="00112C2A">
        <w:rPr>
          <w:sz w:val="28"/>
          <w:szCs w:val="28"/>
          <w:lang w:val="ru-RU"/>
        </w:rPr>
        <w:t xml:space="preserve">, заместитель директора Академического музыкального колледжа </w:t>
      </w:r>
      <w:r w:rsidRPr="00112C2A">
        <w:rPr>
          <w:bCs/>
          <w:color w:val="000000"/>
          <w:sz w:val="28"/>
          <w:szCs w:val="28"/>
          <w:lang w:val="ru-RU"/>
        </w:rPr>
        <w:t>при Московской государственной консерватории имени П.И.</w:t>
      </w:r>
      <w:r w:rsidR="00CA707E">
        <w:rPr>
          <w:bCs/>
          <w:color w:val="000000"/>
          <w:sz w:val="28"/>
          <w:szCs w:val="28"/>
          <w:lang w:val="ru-RU"/>
        </w:rPr>
        <w:t xml:space="preserve"> </w:t>
      </w:r>
      <w:r w:rsidRPr="00112C2A">
        <w:rPr>
          <w:bCs/>
          <w:color w:val="000000"/>
          <w:sz w:val="28"/>
          <w:szCs w:val="28"/>
          <w:lang w:val="ru-RU"/>
        </w:rPr>
        <w:t>Чайковского</w:t>
      </w:r>
      <w:r w:rsidRPr="00112C2A">
        <w:rPr>
          <w:sz w:val="28"/>
          <w:szCs w:val="28"/>
          <w:lang w:val="ru-RU"/>
        </w:rPr>
        <w:t xml:space="preserve"> по Детской музыкальной школе, преподаватель, заслуженный работник культуры Российской Федерации</w:t>
      </w:r>
    </w:p>
    <w:p w14:paraId="0D767B07" w14:textId="77777777" w:rsidR="00B90B45" w:rsidRPr="009A2FAA" w:rsidRDefault="00B90B45" w:rsidP="00B90B45">
      <w:pPr>
        <w:jc w:val="both"/>
        <w:rPr>
          <w:sz w:val="28"/>
          <w:szCs w:val="28"/>
          <w:lang w:val="ru-RU"/>
        </w:rPr>
      </w:pPr>
      <w:r w:rsidRPr="009A2FAA">
        <w:rPr>
          <w:rStyle w:val="10"/>
          <w:rFonts w:ascii="Times New Roman" w:hAnsi="Times New Roman" w:cs="Times New Roman"/>
          <w:b/>
          <w:sz w:val="28"/>
          <w:szCs w:val="28"/>
          <w:lang w:val="ru-RU"/>
        </w:rPr>
        <w:t>О.Е.</w:t>
      </w:r>
      <w:r w:rsidR="00CA707E">
        <w:rPr>
          <w:rStyle w:val="10"/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A2FAA">
        <w:rPr>
          <w:rStyle w:val="10"/>
          <w:rFonts w:ascii="Times New Roman" w:hAnsi="Times New Roman" w:cs="Times New Roman"/>
          <w:b/>
          <w:sz w:val="28"/>
          <w:szCs w:val="28"/>
          <w:lang w:val="ru-RU"/>
        </w:rPr>
        <w:t>Мечетина</w:t>
      </w:r>
      <w:r w:rsidRPr="009A2FAA">
        <w:rPr>
          <w:rStyle w:val="10"/>
          <w:rFonts w:ascii="Times New Roman" w:hAnsi="Times New Roman" w:cs="Times New Roman"/>
          <w:sz w:val="28"/>
          <w:szCs w:val="28"/>
          <w:lang w:val="ru-RU"/>
        </w:rPr>
        <w:t>,</w:t>
      </w:r>
      <w:r w:rsidRPr="009A2FAA">
        <w:rPr>
          <w:sz w:val="28"/>
          <w:szCs w:val="28"/>
          <w:lang w:val="ru-RU"/>
        </w:rPr>
        <w:t xml:space="preserve"> заведующая фортепианным отделом Детской музыкальной школы Академического музыкального колледжа при Московской государственной консерватории </w:t>
      </w:r>
      <w:r>
        <w:rPr>
          <w:sz w:val="28"/>
          <w:szCs w:val="28"/>
          <w:lang w:val="ru-RU"/>
        </w:rPr>
        <w:t>имени П.И.</w:t>
      </w:r>
      <w:r w:rsidRPr="009A2FAA">
        <w:rPr>
          <w:sz w:val="28"/>
          <w:szCs w:val="28"/>
          <w:lang w:val="ru-RU"/>
        </w:rPr>
        <w:t>Чайковского, преподаватель</w:t>
      </w:r>
      <w:r>
        <w:rPr>
          <w:sz w:val="28"/>
          <w:szCs w:val="28"/>
          <w:lang w:val="ru-RU"/>
        </w:rPr>
        <w:t>,</w:t>
      </w:r>
      <w:r w:rsidRPr="00112C2A">
        <w:rPr>
          <w:rStyle w:val="10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A2FAA">
        <w:rPr>
          <w:rStyle w:val="10"/>
          <w:rFonts w:ascii="Times New Roman" w:hAnsi="Times New Roman" w:cs="Times New Roman"/>
          <w:sz w:val="28"/>
          <w:szCs w:val="28"/>
          <w:lang w:val="ru-RU"/>
        </w:rPr>
        <w:t>з</w:t>
      </w:r>
      <w:r w:rsidRPr="009A2FAA">
        <w:rPr>
          <w:sz w:val="28"/>
          <w:szCs w:val="28"/>
          <w:lang w:val="ru-RU"/>
        </w:rPr>
        <w:t>аслуженный учитель Российской Федерации</w:t>
      </w:r>
    </w:p>
    <w:p w14:paraId="0D767B08" w14:textId="77777777" w:rsidR="00B90B45" w:rsidRPr="009A2FAA" w:rsidRDefault="00B90B45" w:rsidP="00B90B45">
      <w:pPr>
        <w:jc w:val="both"/>
        <w:rPr>
          <w:sz w:val="28"/>
          <w:szCs w:val="28"/>
          <w:lang w:val="ru-RU"/>
        </w:rPr>
      </w:pPr>
    </w:p>
    <w:p w14:paraId="0D767B09" w14:textId="77777777" w:rsidR="00B90B45" w:rsidRPr="009A2FAA" w:rsidRDefault="00B90B45" w:rsidP="00B90B45">
      <w:pPr>
        <w:jc w:val="both"/>
        <w:rPr>
          <w:sz w:val="28"/>
          <w:szCs w:val="28"/>
          <w:lang w:val="ru-RU"/>
        </w:rPr>
      </w:pPr>
      <w:r w:rsidRPr="009A2FAA">
        <w:rPr>
          <w:sz w:val="28"/>
          <w:szCs w:val="28"/>
          <w:lang w:val="ru-RU"/>
        </w:rPr>
        <w:t xml:space="preserve">Главный редактор: </w:t>
      </w:r>
      <w:r>
        <w:rPr>
          <w:b/>
          <w:sz w:val="28"/>
          <w:szCs w:val="28"/>
          <w:lang w:val="ru-RU"/>
        </w:rPr>
        <w:t>И.Е.</w:t>
      </w:r>
      <w:r w:rsidR="00CA707E">
        <w:rPr>
          <w:b/>
          <w:sz w:val="28"/>
          <w:szCs w:val="28"/>
          <w:lang w:val="ru-RU"/>
        </w:rPr>
        <w:t xml:space="preserve"> </w:t>
      </w:r>
      <w:proofErr w:type="spellStart"/>
      <w:r w:rsidRPr="009A2FAA">
        <w:rPr>
          <w:b/>
          <w:sz w:val="28"/>
          <w:szCs w:val="28"/>
          <w:lang w:val="ru-RU"/>
        </w:rPr>
        <w:t>Домогацкая</w:t>
      </w:r>
      <w:proofErr w:type="spellEnd"/>
      <w:r w:rsidRPr="009A2FAA">
        <w:rPr>
          <w:sz w:val="28"/>
          <w:szCs w:val="28"/>
          <w:lang w:val="ru-RU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14:paraId="0D767B0A" w14:textId="77777777" w:rsidR="00B90B45" w:rsidRPr="009A2FAA" w:rsidRDefault="00B90B45" w:rsidP="00B90B45">
      <w:pPr>
        <w:jc w:val="both"/>
        <w:rPr>
          <w:sz w:val="28"/>
          <w:szCs w:val="28"/>
          <w:lang w:val="ru-RU"/>
        </w:rPr>
      </w:pPr>
    </w:p>
    <w:p w14:paraId="0D767B0B" w14:textId="77777777" w:rsidR="00B90B45" w:rsidRPr="009A2FAA" w:rsidRDefault="00B90B45" w:rsidP="00B90B45">
      <w:pPr>
        <w:jc w:val="both"/>
        <w:rPr>
          <w:sz w:val="28"/>
          <w:szCs w:val="28"/>
          <w:lang w:val="ru-RU"/>
        </w:rPr>
      </w:pPr>
      <w:r w:rsidRPr="009A2FAA">
        <w:rPr>
          <w:sz w:val="28"/>
          <w:szCs w:val="28"/>
          <w:lang w:val="ru-RU"/>
        </w:rPr>
        <w:t xml:space="preserve">Технический редактор: </w:t>
      </w:r>
      <w:r>
        <w:rPr>
          <w:b/>
          <w:sz w:val="28"/>
          <w:szCs w:val="28"/>
          <w:lang w:val="ru-RU"/>
        </w:rPr>
        <w:t>О.И.</w:t>
      </w:r>
      <w:r w:rsidR="00CA707E">
        <w:rPr>
          <w:b/>
          <w:sz w:val="28"/>
          <w:szCs w:val="28"/>
          <w:lang w:val="ru-RU"/>
        </w:rPr>
        <w:t xml:space="preserve"> </w:t>
      </w:r>
      <w:r w:rsidRPr="009A2FAA">
        <w:rPr>
          <w:b/>
          <w:sz w:val="28"/>
          <w:szCs w:val="28"/>
          <w:lang w:val="ru-RU"/>
        </w:rPr>
        <w:t>Кожурина</w:t>
      </w:r>
      <w:r w:rsidRPr="009A2FAA">
        <w:rPr>
          <w:sz w:val="28"/>
          <w:szCs w:val="28"/>
          <w:lang w:val="ru-RU"/>
        </w:rPr>
        <w:t>, преподаватель Колледжа имени Гнесиных Российской академии музыки имени Гнесиных</w:t>
      </w:r>
    </w:p>
    <w:p w14:paraId="0D767B0C" w14:textId="77777777" w:rsidR="00B90B45" w:rsidRPr="009A2FAA" w:rsidRDefault="00B90B45" w:rsidP="00B90B45">
      <w:pPr>
        <w:jc w:val="both"/>
        <w:rPr>
          <w:sz w:val="28"/>
          <w:szCs w:val="28"/>
          <w:lang w:val="ru-RU"/>
        </w:rPr>
      </w:pPr>
    </w:p>
    <w:p w14:paraId="0D767B0D" w14:textId="77777777" w:rsidR="00B90B45" w:rsidRDefault="00B90B45" w:rsidP="00B90B45">
      <w:pPr>
        <w:jc w:val="both"/>
        <w:rPr>
          <w:sz w:val="28"/>
          <w:szCs w:val="28"/>
          <w:lang w:val="ru-RU"/>
        </w:rPr>
      </w:pPr>
      <w:r w:rsidRPr="009A2FAA">
        <w:rPr>
          <w:sz w:val="28"/>
          <w:szCs w:val="28"/>
          <w:lang w:val="ru-RU"/>
        </w:rPr>
        <w:t>Рецензент</w:t>
      </w:r>
      <w:r>
        <w:rPr>
          <w:sz w:val="28"/>
          <w:szCs w:val="28"/>
          <w:lang w:val="ru-RU"/>
        </w:rPr>
        <w:t>ы</w:t>
      </w:r>
      <w:r w:rsidRPr="009A2FAA">
        <w:rPr>
          <w:sz w:val="28"/>
          <w:szCs w:val="28"/>
          <w:lang w:val="ru-RU"/>
        </w:rPr>
        <w:t xml:space="preserve">: </w:t>
      </w:r>
    </w:p>
    <w:p w14:paraId="0D767B0E" w14:textId="77777777" w:rsidR="00B90B45" w:rsidRDefault="00B90B45" w:rsidP="00B90B45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Н.Б.</w:t>
      </w:r>
      <w:r w:rsidR="00CA707E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Афанасьева</w:t>
      </w:r>
      <w:r>
        <w:rPr>
          <w:sz w:val="28"/>
          <w:szCs w:val="28"/>
          <w:lang w:val="ru-RU"/>
        </w:rPr>
        <w:t>, преподаватель Детской школы искусств имени И.С.</w:t>
      </w:r>
      <w:r w:rsidR="00CA707E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Баха города Москвы, заслуженный работник культуры Российской Федерации</w:t>
      </w:r>
    </w:p>
    <w:p w14:paraId="0D767B0F" w14:textId="77777777" w:rsidR="00B90B45" w:rsidRPr="009A2FAA" w:rsidRDefault="00B90B45" w:rsidP="00B90B45">
      <w:pPr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Т.Н.</w:t>
      </w:r>
      <w:r w:rsidR="00CA707E">
        <w:rPr>
          <w:b/>
          <w:sz w:val="28"/>
          <w:szCs w:val="28"/>
          <w:lang w:val="ru-RU"/>
        </w:rPr>
        <w:t xml:space="preserve"> </w:t>
      </w:r>
      <w:r w:rsidRPr="009A2FAA">
        <w:rPr>
          <w:b/>
          <w:sz w:val="28"/>
          <w:szCs w:val="28"/>
          <w:lang w:val="ru-RU"/>
        </w:rPr>
        <w:t>Ракова</w:t>
      </w:r>
      <w:r w:rsidRPr="009A2FAA">
        <w:rPr>
          <w:sz w:val="28"/>
          <w:szCs w:val="28"/>
          <w:lang w:val="ru-RU"/>
        </w:rPr>
        <w:t>, заведующая фортепианным отделом Академического музыкального колледжа при Московской государственной консерватории имени П.И.</w:t>
      </w:r>
      <w:r w:rsidR="00CA707E">
        <w:rPr>
          <w:sz w:val="28"/>
          <w:szCs w:val="28"/>
          <w:lang w:val="ru-RU"/>
        </w:rPr>
        <w:t xml:space="preserve"> </w:t>
      </w:r>
      <w:r w:rsidRPr="009A2FAA">
        <w:rPr>
          <w:sz w:val="28"/>
          <w:szCs w:val="28"/>
          <w:lang w:val="ru-RU"/>
        </w:rPr>
        <w:t>Чайковского, заслуженный учитель Российской Федерации</w:t>
      </w:r>
    </w:p>
    <w:p w14:paraId="0D767B10" w14:textId="77777777" w:rsidR="00CA44CF" w:rsidRPr="00CA44CF" w:rsidRDefault="00CA44CF" w:rsidP="00CA44CF">
      <w:pPr>
        <w:rPr>
          <w:sz w:val="28"/>
          <w:szCs w:val="28"/>
          <w:lang w:val="ru-RU"/>
        </w:rPr>
      </w:pPr>
    </w:p>
    <w:p w14:paraId="0D767B11" w14:textId="77777777" w:rsidR="00B90B45" w:rsidRPr="00B90B45" w:rsidRDefault="00B90B45" w:rsidP="00B90B45">
      <w:pPr>
        <w:rPr>
          <w:b/>
          <w:sz w:val="28"/>
          <w:szCs w:val="28"/>
          <w:lang w:val="ru-RU"/>
        </w:rPr>
      </w:pPr>
      <w:r w:rsidRPr="00B90B45">
        <w:rPr>
          <w:b/>
          <w:sz w:val="28"/>
          <w:szCs w:val="28"/>
          <w:lang w:val="ru-RU"/>
        </w:rPr>
        <w:t>Редактор:</w:t>
      </w:r>
    </w:p>
    <w:p w14:paraId="0D767B12" w14:textId="75A13EDE" w:rsidR="00B90B45" w:rsidRDefault="00B90B45" w:rsidP="00B90B45">
      <w:pPr>
        <w:rPr>
          <w:sz w:val="28"/>
          <w:szCs w:val="28"/>
          <w:lang w:val="ru-RU"/>
        </w:rPr>
      </w:pPr>
      <w:r w:rsidRPr="00B90B45">
        <w:rPr>
          <w:b/>
          <w:sz w:val="28"/>
          <w:szCs w:val="28"/>
          <w:lang w:val="ru-RU"/>
        </w:rPr>
        <w:t xml:space="preserve">Е.А. Глазунова, </w:t>
      </w:r>
      <w:r w:rsidRPr="00B90B45">
        <w:rPr>
          <w:sz w:val="28"/>
          <w:szCs w:val="28"/>
          <w:lang w:val="ru-RU"/>
        </w:rPr>
        <w:t xml:space="preserve">заведующая отделом </w:t>
      </w:r>
      <w:r w:rsidR="00BB487E">
        <w:rPr>
          <w:sz w:val="28"/>
          <w:szCs w:val="28"/>
          <w:lang w:val="ru-RU"/>
        </w:rPr>
        <w:t>«Ф</w:t>
      </w:r>
      <w:r w:rsidRPr="00B90B45">
        <w:rPr>
          <w:sz w:val="28"/>
          <w:szCs w:val="28"/>
          <w:lang w:val="ru-RU"/>
        </w:rPr>
        <w:t>ортепиано</w:t>
      </w:r>
      <w:r w:rsidR="00BB487E">
        <w:rPr>
          <w:sz w:val="28"/>
          <w:szCs w:val="28"/>
          <w:lang w:val="ru-RU"/>
        </w:rPr>
        <w:t>»</w:t>
      </w:r>
      <w:r w:rsidRPr="00B90B45">
        <w:rPr>
          <w:sz w:val="28"/>
          <w:szCs w:val="28"/>
          <w:lang w:val="ru-RU"/>
        </w:rPr>
        <w:t xml:space="preserve"> </w:t>
      </w:r>
      <w:r w:rsidR="00C20D5B">
        <w:rPr>
          <w:sz w:val="28"/>
          <w:szCs w:val="28"/>
          <w:lang w:val="ru-RU"/>
        </w:rPr>
        <w:t>ГБУДО г. Москвы</w:t>
      </w:r>
    </w:p>
    <w:p w14:paraId="0D767B13" w14:textId="1DE5499D" w:rsidR="00B90B45" w:rsidRPr="00B90B45" w:rsidRDefault="00C20D5B" w:rsidP="00B90B45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B90B45" w:rsidRPr="00B90B45">
        <w:rPr>
          <w:sz w:val="28"/>
          <w:szCs w:val="28"/>
          <w:lang w:val="ru-RU"/>
        </w:rPr>
        <w:t>МГДМШ им.</w:t>
      </w:r>
      <w:r w:rsidR="00B90B45">
        <w:rPr>
          <w:sz w:val="28"/>
          <w:szCs w:val="28"/>
          <w:lang w:val="ru-RU"/>
        </w:rPr>
        <w:t xml:space="preserve"> </w:t>
      </w:r>
      <w:r w:rsidR="00B90B45" w:rsidRPr="00B90B45">
        <w:rPr>
          <w:sz w:val="28"/>
          <w:szCs w:val="28"/>
          <w:lang w:val="ru-RU"/>
        </w:rPr>
        <w:t>И.О.</w:t>
      </w:r>
      <w:r w:rsidR="00B1383A">
        <w:rPr>
          <w:sz w:val="28"/>
          <w:szCs w:val="28"/>
          <w:lang w:val="ru-RU"/>
        </w:rPr>
        <w:t xml:space="preserve"> </w:t>
      </w:r>
      <w:r w:rsidR="00B90B45" w:rsidRPr="00B90B45">
        <w:rPr>
          <w:sz w:val="28"/>
          <w:szCs w:val="28"/>
          <w:lang w:val="ru-RU"/>
        </w:rPr>
        <w:t>Дунаевского</w:t>
      </w:r>
      <w:r>
        <w:rPr>
          <w:sz w:val="28"/>
          <w:szCs w:val="28"/>
          <w:lang w:val="ru-RU"/>
        </w:rPr>
        <w:t>»</w:t>
      </w:r>
      <w:r w:rsidR="00B90B45" w:rsidRPr="00B90B4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14:paraId="0D767B14" w14:textId="77777777" w:rsidR="00B90B45" w:rsidRPr="00B90B45" w:rsidRDefault="00B90B45" w:rsidP="00B90B45">
      <w:pPr>
        <w:rPr>
          <w:sz w:val="28"/>
          <w:szCs w:val="28"/>
          <w:lang w:val="ru-RU"/>
        </w:rPr>
      </w:pPr>
    </w:p>
    <w:p w14:paraId="0D767B15" w14:textId="3AAF97BF" w:rsidR="00B90B45" w:rsidRDefault="00B90B45" w:rsidP="00B90B45">
      <w:pPr>
        <w:rPr>
          <w:sz w:val="28"/>
          <w:szCs w:val="28"/>
          <w:lang w:val="ru-RU"/>
        </w:rPr>
      </w:pPr>
      <w:r w:rsidRPr="00B90B45">
        <w:rPr>
          <w:sz w:val="28"/>
          <w:szCs w:val="28"/>
          <w:lang w:val="ru-RU"/>
        </w:rPr>
        <w:t>Данная программа является модернизированной, в ней использован многолетний опыт преподавателей</w:t>
      </w:r>
      <w:r w:rsidR="00BB487E">
        <w:rPr>
          <w:sz w:val="28"/>
          <w:szCs w:val="28"/>
          <w:lang w:val="ru-RU"/>
        </w:rPr>
        <w:t xml:space="preserve"> </w:t>
      </w:r>
      <w:r w:rsidRPr="00B90B45">
        <w:rPr>
          <w:sz w:val="28"/>
          <w:szCs w:val="28"/>
          <w:lang w:val="ru-RU"/>
        </w:rPr>
        <w:t xml:space="preserve">отдела </w:t>
      </w:r>
      <w:r w:rsidR="00BB487E">
        <w:rPr>
          <w:sz w:val="28"/>
          <w:szCs w:val="28"/>
          <w:lang w:val="ru-RU"/>
        </w:rPr>
        <w:t>«Ф</w:t>
      </w:r>
      <w:r w:rsidR="00BB487E" w:rsidRPr="00B90B45">
        <w:rPr>
          <w:sz w:val="28"/>
          <w:szCs w:val="28"/>
          <w:lang w:val="ru-RU"/>
        </w:rPr>
        <w:t>ортепиано</w:t>
      </w:r>
      <w:r w:rsidR="00BB487E">
        <w:rPr>
          <w:sz w:val="28"/>
          <w:szCs w:val="28"/>
          <w:lang w:val="ru-RU"/>
        </w:rPr>
        <w:t>»</w:t>
      </w:r>
      <w:r w:rsidR="00BB487E" w:rsidRPr="00B90B45">
        <w:rPr>
          <w:sz w:val="28"/>
          <w:szCs w:val="28"/>
          <w:lang w:val="ru-RU"/>
        </w:rPr>
        <w:t xml:space="preserve"> </w:t>
      </w:r>
      <w:r w:rsidR="00C20D5B">
        <w:rPr>
          <w:sz w:val="28"/>
          <w:szCs w:val="28"/>
          <w:lang w:val="ru-RU"/>
        </w:rPr>
        <w:t>ГБУДО г. Москвы</w:t>
      </w:r>
    </w:p>
    <w:p w14:paraId="0D767B16" w14:textId="0045D0F9" w:rsidR="00112C2A" w:rsidRPr="00726CB8" w:rsidRDefault="00C20D5B" w:rsidP="00726CB8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="00B90B45">
        <w:rPr>
          <w:sz w:val="28"/>
          <w:szCs w:val="28"/>
          <w:lang w:val="ru-RU"/>
        </w:rPr>
        <w:t>МГДМШ им. И.О.</w:t>
      </w:r>
      <w:r w:rsidR="00B1383A">
        <w:rPr>
          <w:sz w:val="28"/>
          <w:szCs w:val="28"/>
          <w:lang w:val="ru-RU"/>
        </w:rPr>
        <w:t xml:space="preserve"> </w:t>
      </w:r>
      <w:r w:rsidR="00726CB8">
        <w:rPr>
          <w:sz w:val="28"/>
          <w:szCs w:val="28"/>
          <w:lang w:val="ru-RU"/>
        </w:rPr>
        <w:t>Дунаевского</w:t>
      </w:r>
      <w:r>
        <w:rPr>
          <w:sz w:val="28"/>
          <w:szCs w:val="28"/>
          <w:lang w:val="ru-RU"/>
        </w:rPr>
        <w:t>»</w:t>
      </w:r>
    </w:p>
    <w:p w14:paraId="0D767B17" w14:textId="77777777" w:rsidR="00D03335" w:rsidRDefault="00D03335" w:rsidP="00EF56F8">
      <w:pPr>
        <w:pStyle w:val="ae"/>
        <w:spacing w:line="360" w:lineRule="auto"/>
        <w:ind w:left="567"/>
        <w:rPr>
          <w:rFonts w:ascii="Times New Roman" w:hAnsi="Times New Roman" w:cs="Times New Roman"/>
          <w:sz w:val="28"/>
          <w:szCs w:val="28"/>
        </w:rPr>
      </w:pPr>
    </w:p>
    <w:p w14:paraId="036444EC" w14:textId="77777777" w:rsidR="00B172BA" w:rsidRDefault="00B172BA">
      <w:pPr>
        <w:suppressAutoHyphens w:val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D767B18" w14:textId="4B39CC6D" w:rsidR="00A27AD8" w:rsidRDefault="00A27AD8">
      <w:pPr>
        <w:spacing w:line="360" w:lineRule="auto"/>
        <w:ind w:left="1452" w:firstLine="708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Структура программы учебного предмета</w:t>
      </w:r>
    </w:p>
    <w:p w14:paraId="0D767B19" w14:textId="77777777" w:rsidR="00A27AD8" w:rsidRDefault="00A27AD8">
      <w:pPr>
        <w:spacing w:line="360" w:lineRule="auto"/>
        <w:ind w:left="1416" w:firstLine="708"/>
        <w:jc w:val="both"/>
        <w:rPr>
          <w:b/>
          <w:sz w:val="28"/>
          <w:szCs w:val="28"/>
          <w:lang w:val="ru-RU"/>
        </w:rPr>
      </w:pPr>
    </w:p>
    <w:p w14:paraId="0D767B1A" w14:textId="77777777" w:rsidR="00A27AD8" w:rsidRDefault="00A27AD8">
      <w:p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ab/>
        <w:t>Пояснительная записка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14:paraId="0D767B1B" w14:textId="77777777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1.</w:t>
      </w:r>
      <w:r w:rsidR="00A27AD8">
        <w:rPr>
          <w:rFonts w:ascii="Times New Roman" w:hAnsi="Times New Roman" w:cs="Times New Roman"/>
          <w:i/>
        </w:rPr>
        <w:t xml:space="preserve"> Характеристика учебного предмета, его место и роль в образовательном процессе;</w:t>
      </w:r>
    </w:p>
    <w:p w14:paraId="0D767B1C" w14:textId="77777777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2.</w:t>
      </w:r>
      <w:r w:rsidR="00A27AD8">
        <w:rPr>
          <w:rFonts w:ascii="Times New Roman" w:hAnsi="Times New Roman" w:cs="Times New Roman"/>
          <w:i/>
        </w:rPr>
        <w:t xml:space="preserve"> Срок реализации учебного предмета;</w:t>
      </w:r>
    </w:p>
    <w:p w14:paraId="0D767B1D" w14:textId="1AD1ACFC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3.</w:t>
      </w:r>
      <w:r w:rsidR="00A27AD8">
        <w:rPr>
          <w:rFonts w:ascii="Times New Roman" w:hAnsi="Times New Roman" w:cs="Times New Roman"/>
          <w:i/>
        </w:rPr>
        <w:t xml:space="preserve"> Объем учебного времени, предусмотренный учебным планом образовательно</w:t>
      </w:r>
      <w:r w:rsidR="00B172BA">
        <w:rPr>
          <w:rFonts w:ascii="Times New Roman" w:hAnsi="Times New Roman" w:cs="Times New Roman"/>
          <w:i/>
        </w:rPr>
        <w:t>й</w:t>
      </w:r>
    </w:p>
    <w:p w14:paraId="0D767B1E" w14:textId="1A3BA638" w:rsidR="00A27AD8" w:rsidRDefault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</w:t>
      </w:r>
      <w:r w:rsidR="00B172BA">
        <w:rPr>
          <w:rFonts w:ascii="Times New Roman" w:hAnsi="Times New Roman" w:cs="Times New Roman"/>
          <w:i/>
        </w:rPr>
        <w:t>организации</w:t>
      </w:r>
      <w:r w:rsidR="00A27AD8"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14:paraId="0D767B1F" w14:textId="77777777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4. </w:t>
      </w:r>
      <w:r w:rsidR="00A27AD8">
        <w:rPr>
          <w:rFonts w:ascii="Times New Roman" w:hAnsi="Times New Roman" w:cs="Times New Roman"/>
          <w:i/>
        </w:rPr>
        <w:t>Форма проведения учебных аудиторных занятий;</w:t>
      </w:r>
    </w:p>
    <w:p w14:paraId="0D767B20" w14:textId="77777777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5.</w:t>
      </w:r>
      <w:r w:rsidR="00A27AD8">
        <w:rPr>
          <w:rFonts w:ascii="Times New Roman" w:hAnsi="Times New Roman" w:cs="Times New Roman"/>
          <w:i/>
        </w:rPr>
        <w:t xml:space="preserve"> Цели и задачи учебного предмета;</w:t>
      </w:r>
    </w:p>
    <w:p w14:paraId="0D767B21" w14:textId="77777777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6.</w:t>
      </w:r>
      <w:r w:rsidR="00A27AD8">
        <w:rPr>
          <w:rFonts w:ascii="Times New Roman" w:hAnsi="Times New Roman" w:cs="Times New Roman"/>
          <w:i/>
        </w:rPr>
        <w:t>Обоснование структуры программы учебного предмета;</w:t>
      </w:r>
    </w:p>
    <w:p w14:paraId="0D767B22" w14:textId="77777777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7.</w:t>
      </w:r>
      <w:r w:rsidR="00A27AD8">
        <w:rPr>
          <w:rFonts w:ascii="Times New Roman" w:hAnsi="Times New Roman" w:cs="Times New Roman"/>
          <w:i/>
        </w:rPr>
        <w:t xml:space="preserve"> Методы обучения; </w:t>
      </w:r>
    </w:p>
    <w:p w14:paraId="0D767B23" w14:textId="77777777" w:rsidR="00A27AD8" w:rsidRDefault="00236920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8.</w:t>
      </w:r>
      <w:r w:rsidR="00A27AD8">
        <w:rPr>
          <w:rFonts w:ascii="Times New Roman" w:hAnsi="Times New Roman" w:cs="Times New Roman"/>
          <w:i/>
        </w:rPr>
        <w:t xml:space="preserve"> Описание материально-технических условий реализации учебного предмета;</w:t>
      </w:r>
    </w:p>
    <w:p w14:paraId="0D767B24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</w:p>
    <w:p w14:paraId="0D767B25" w14:textId="77777777" w:rsidR="00824215" w:rsidRDefault="00A27AD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ab/>
        <w:t>Содержание учебного предмета</w:t>
      </w:r>
      <w:r>
        <w:rPr>
          <w:b/>
          <w:sz w:val="28"/>
          <w:szCs w:val="28"/>
          <w:lang w:val="ru-RU"/>
        </w:rPr>
        <w:tab/>
      </w:r>
    </w:p>
    <w:p w14:paraId="0D767B26" w14:textId="77777777" w:rsidR="00A27AD8" w:rsidRDefault="00A27AD8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14:paraId="0D767B27" w14:textId="77777777" w:rsidR="00A27AD8" w:rsidRDefault="00430F4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1.</w:t>
      </w:r>
      <w:r w:rsidR="00A27AD8">
        <w:rPr>
          <w:rFonts w:ascii="Times New Roman" w:hAnsi="Times New Roman" w:cs="Times New Roman"/>
          <w:i/>
        </w:rPr>
        <w:t xml:space="preserve"> Сведения о затратах учебного времени;</w:t>
      </w:r>
    </w:p>
    <w:p w14:paraId="0D767B28" w14:textId="77777777" w:rsidR="00A27AD8" w:rsidRDefault="00430F48">
      <w:pPr>
        <w:pStyle w:val="ae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>2.</w:t>
      </w:r>
      <w:r w:rsidR="00A27AD8">
        <w:rPr>
          <w:rFonts w:ascii="Times New Roman" w:hAnsi="Times New Roman" w:cs="Times New Roman"/>
          <w:i/>
        </w:rPr>
        <w:t xml:space="preserve"> </w:t>
      </w:r>
      <w:r w:rsidR="00A27AD8"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0D767B29" w14:textId="77777777" w:rsidR="00A27AD8" w:rsidRDefault="00A27AD8">
      <w:pPr>
        <w:spacing w:before="280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III</w:t>
      </w:r>
      <w:r w:rsidR="00B63475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ab/>
        <w:t>Требования к уровню подготовки обучающихся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  <w:t xml:space="preserve"> </w:t>
      </w:r>
    </w:p>
    <w:p w14:paraId="0D767B2A" w14:textId="77777777" w:rsidR="00A27AD8" w:rsidRDefault="00A27AD8">
      <w:pPr>
        <w:spacing w:before="280"/>
        <w:rPr>
          <w:b/>
          <w:sz w:val="28"/>
          <w:szCs w:val="28"/>
          <w:lang w:val="ru-RU"/>
        </w:rPr>
      </w:pPr>
    </w:p>
    <w:p w14:paraId="0D767B2B" w14:textId="77777777" w:rsidR="00A27AD8" w:rsidRDefault="00A27AD8">
      <w:pPr>
        <w:pStyle w:val="ae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0D767B2C" w14:textId="77777777" w:rsidR="00A27AD8" w:rsidRDefault="00A27AD8" w:rsidP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14:paraId="0D767B2D" w14:textId="77777777" w:rsidR="00A27AD8" w:rsidRDefault="00A27AD8" w:rsidP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14:paraId="0D767B2E" w14:textId="77777777" w:rsidR="00A27AD8" w:rsidRDefault="00A27AD8">
      <w:pPr>
        <w:pStyle w:val="ae"/>
        <w:ind w:firstLine="426"/>
        <w:rPr>
          <w:rFonts w:ascii="Times New Roman" w:hAnsi="Times New Roman" w:cs="Times New Roman"/>
          <w:i/>
        </w:rPr>
      </w:pPr>
    </w:p>
    <w:p w14:paraId="0D767B2F" w14:textId="77777777" w:rsidR="00824215" w:rsidRDefault="00A27AD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14:paraId="0D767B30" w14:textId="77777777" w:rsidR="00A27AD8" w:rsidRDefault="00A27AD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0D767B31" w14:textId="77777777" w:rsidR="00A27AD8" w:rsidRDefault="00A27AD8" w:rsidP="00B35BA3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0D767B32" w14:textId="77777777" w:rsidR="00A27AD8" w:rsidRDefault="00A27AD8" w:rsidP="00B35BA3">
      <w:pPr>
        <w:pStyle w:val="ae"/>
        <w:rPr>
          <w:rFonts w:ascii="Calibri" w:hAnsi="Calibri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Calibri" w:hAnsi="Calibri" w:cs="Times New Roman"/>
        </w:rPr>
        <w:t>;</w:t>
      </w:r>
    </w:p>
    <w:p w14:paraId="0D767B33" w14:textId="77777777" w:rsidR="00A27AD8" w:rsidRDefault="00A27AD8" w:rsidP="00B35BA3">
      <w:pPr>
        <w:pStyle w:val="ae"/>
        <w:rPr>
          <w:rFonts w:ascii="Calibri" w:hAnsi="Calibri" w:cs="Times New Roman"/>
        </w:rPr>
      </w:pPr>
    </w:p>
    <w:p w14:paraId="0D767B34" w14:textId="77777777" w:rsidR="00A27AD8" w:rsidRDefault="00A27AD8">
      <w:pPr>
        <w:pStyle w:val="a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6347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D767B35" w14:textId="77777777" w:rsidR="00824215" w:rsidRDefault="00824215">
      <w:pPr>
        <w:pStyle w:val="ae"/>
        <w:rPr>
          <w:rFonts w:ascii="Times New Roman" w:hAnsi="Times New Roman" w:cs="Times New Roman"/>
          <w:b/>
          <w:sz w:val="28"/>
          <w:szCs w:val="28"/>
        </w:rPr>
      </w:pPr>
    </w:p>
    <w:p w14:paraId="0D767B36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14:paraId="0D767B37" w14:textId="77777777" w:rsidR="00A27AD8" w:rsidRDefault="00A27AD8">
      <w:pPr>
        <w:pStyle w:val="ae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методической ли</w:t>
      </w:r>
      <w:r w:rsidR="00B35BA3">
        <w:rPr>
          <w:rFonts w:ascii="Times New Roman" w:hAnsi="Times New Roman" w:cs="Times New Roman"/>
          <w:i/>
        </w:rPr>
        <w:t>тературы</w:t>
      </w:r>
    </w:p>
    <w:p w14:paraId="0D767B38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D767B39" w14:textId="77777777" w:rsidR="00A27AD8" w:rsidRDefault="00A27AD8">
      <w:pPr>
        <w:pStyle w:val="Subheading2"/>
        <w:spacing w:line="360" w:lineRule="auto"/>
        <w:rPr>
          <w:rFonts w:ascii="Calibri" w:eastAsia="Helvetica" w:hAnsi="Calibri"/>
          <w:b/>
          <w:lang w:val="ru-RU"/>
        </w:rPr>
      </w:pPr>
    </w:p>
    <w:p w14:paraId="0D767B3A" w14:textId="77777777" w:rsidR="00A27AD8" w:rsidRDefault="00A27AD8">
      <w:pPr>
        <w:pStyle w:val="Subheading2"/>
        <w:spacing w:line="360" w:lineRule="auto"/>
        <w:rPr>
          <w:rFonts w:ascii="Calibri" w:eastAsia="Helvetica" w:hAnsi="Calibri"/>
          <w:b/>
          <w:lang w:val="ru-RU"/>
        </w:rPr>
      </w:pPr>
    </w:p>
    <w:p w14:paraId="0D767B3B" w14:textId="77777777" w:rsidR="00A27AD8" w:rsidRDefault="00A27AD8">
      <w:pPr>
        <w:pStyle w:val="Body1"/>
        <w:spacing w:line="360" w:lineRule="auto"/>
        <w:rPr>
          <w:rFonts w:ascii="Calibri" w:eastAsia="Helvetica" w:hAnsi="Calibri"/>
          <w:b/>
          <w:sz w:val="32"/>
          <w:lang w:val="ru-RU"/>
        </w:rPr>
      </w:pPr>
    </w:p>
    <w:p w14:paraId="0D767B3C" w14:textId="77777777" w:rsidR="007147ED" w:rsidRDefault="007147ED">
      <w:pPr>
        <w:pStyle w:val="Body1"/>
        <w:spacing w:line="360" w:lineRule="auto"/>
        <w:rPr>
          <w:rFonts w:ascii="Calibri" w:eastAsia="Helvetica" w:hAnsi="Calibri"/>
          <w:b/>
          <w:sz w:val="32"/>
          <w:lang w:val="ru-RU"/>
        </w:rPr>
      </w:pPr>
    </w:p>
    <w:p w14:paraId="0D767B3D" w14:textId="77777777" w:rsidR="007147ED" w:rsidRDefault="007147ED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0D767B3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 xml:space="preserve">     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b/>
          <w:sz w:val="28"/>
          <w:szCs w:val="28"/>
          <w:lang w:val="ru-RU"/>
        </w:rPr>
        <w:tab/>
        <w:t>ПОЯСНИТЕЛЬНАЯ ЗАПИСКА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</w:t>
      </w:r>
    </w:p>
    <w:p w14:paraId="0D767B3F" w14:textId="77777777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77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Характеристика учебного предмета, его место и роль в образовательном процессе</w:t>
      </w:r>
      <w:r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14:paraId="0D767B40" w14:textId="5CD031FC" w:rsidR="00A27AD8" w:rsidRDefault="00A27AD8">
      <w:pPr>
        <w:pStyle w:val="af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Программа учебного предмета «Концертмейстерский </w:t>
      </w:r>
      <w:proofErr w:type="gramStart"/>
      <w:r>
        <w:rPr>
          <w:sz w:val="28"/>
          <w:szCs w:val="28"/>
          <w:lang w:val="ru-RU"/>
        </w:rPr>
        <w:t>класс»  разработана</w:t>
      </w:r>
      <w:proofErr w:type="gramEnd"/>
      <w:r>
        <w:rPr>
          <w:sz w:val="28"/>
          <w:szCs w:val="28"/>
          <w:lang w:val="ru-RU"/>
        </w:rPr>
        <w:t xml:space="preserve"> на основе и с учетом федеральных государственных требований к дополнительной предпрофессиональной программе в области музыкального искусства «Фортепиано».</w:t>
      </w:r>
    </w:p>
    <w:p w14:paraId="0D767B41" w14:textId="630F4B7F" w:rsidR="00A27AD8" w:rsidRPr="007A327C" w:rsidRDefault="00A27AD8" w:rsidP="007A327C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Учебный предмет </w:t>
      </w:r>
      <w:r w:rsidR="00B172BA">
        <w:rPr>
          <w:rFonts w:ascii="Times New Roman" w:eastAsia="Helvetica" w:hAnsi="Times New Roman"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Концертмейстерский класс</w:t>
      </w:r>
      <w:r w:rsidR="00B172BA">
        <w:rPr>
          <w:rFonts w:ascii="Times New Roman" w:eastAsia="Helvetica" w:hAnsi="Times New Roman"/>
          <w:sz w:val="28"/>
          <w:szCs w:val="28"/>
          <w:lang w:val="ru-RU"/>
        </w:rPr>
        <w:t>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направлен на </w:t>
      </w:r>
      <w:r w:rsidR="007A327C">
        <w:rPr>
          <w:rFonts w:ascii="Times New Roman" w:hAnsi="Times New Roman"/>
          <w:color w:val="auto"/>
          <w:sz w:val="28"/>
          <w:szCs w:val="28"/>
          <w:lang w:val="ru-RU"/>
        </w:rPr>
        <w:t xml:space="preserve">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приобретение навыков аккомпанирования, чтения с листа и транспонирования;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на развитие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самостоятельности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в данных видах деятельности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0D767B42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Наряду с практической подготовкой в задач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 xml:space="preserve">и предмета входит: формирование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художественного вкуса, чувства стиля, творческой самостоятельности, стремления к самосовершенствованию, знакомство с лучшими образцами отечественной и зарубежной музыки. </w:t>
      </w:r>
    </w:p>
    <w:p w14:paraId="0D767B43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Формирование концертмейстерских навыков тесно связано с освоением особенностей ансамблевой игры. Поэтому в структуре программы "Фортепиано" ф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едеральными государственными требованиями</w:t>
      </w:r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предусмотрены 3 учебных предмета, имеющих общие цели 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задачи: "Специальность и чтение с листа", "Ансамбль" и "Концертмейстерский класс", которые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в совокупности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системно и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наиболее полно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дают предпрофессиональное образование, позволяющее наиболее эффективно сформировать исполнительские знания, умения и навыки, а также подготовить ученика к дальнейшему профессиональному обучению. </w:t>
      </w:r>
    </w:p>
    <w:p w14:paraId="0D767B44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Концертмейстерская деятельность является наиболее распространенной формой исполнительства для пианистов. </w:t>
      </w:r>
    </w:p>
    <w:p w14:paraId="0D767B45" w14:textId="77777777" w:rsidR="00A27AD8" w:rsidRPr="00FA2D4D" w:rsidRDefault="00A27AD8" w:rsidP="00FA2D4D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Данная программа отражает комплексное развитие и индивидуальный подход к ученику, академическую направленность и разнообразие вокального и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инструментального репертуара, используемого в обучении. Содержание программы  направлено на обеспечение художественно-эстетического развития личности и приобретения ею художественно-исполнитель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 xml:space="preserve">ских знаний, умений и навыков. </w:t>
      </w:r>
    </w:p>
    <w:p w14:paraId="0D767B46" w14:textId="77777777" w:rsidR="00A27AD8" w:rsidRDefault="00EB530E">
      <w:pPr>
        <w:pStyle w:val="Body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="00A27AD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«Концертмейстерский класс»</w:t>
      </w:r>
    </w:p>
    <w:p w14:paraId="0D767B47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Срок реализации учебного предмета "Концертмейстерский класс " по 8</w:t>
      </w:r>
      <w:r w:rsidR="002A212E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(9 –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летнему учебном</w:t>
      </w:r>
      <w:r w:rsidR="002A212E">
        <w:rPr>
          <w:rFonts w:ascii="Times New Roman" w:eastAsia="Helvetica" w:hAnsi="Times New Roman"/>
          <w:color w:val="auto"/>
          <w:sz w:val="28"/>
          <w:szCs w:val="28"/>
          <w:lang w:val="ru-RU"/>
        </w:rPr>
        <w:t>у плану составляет два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г</w:t>
      </w:r>
      <w:r w:rsidR="002A212E">
        <w:rPr>
          <w:rFonts w:ascii="Times New Roman" w:eastAsia="Helvetica" w:hAnsi="Times New Roman"/>
          <w:color w:val="auto"/>
          <w:sz w:val="28"/>
          <w:szCs w:val="28"/>
          <w:lang w:val="ru-RU"/>
        </w:rPr>
        <w:t>ода – 7 и 8 классы</w:t>
      </w:r>
      <w:r w:rsidR="008419F7">
        <w:rPr>
          <w:rFonts w:ascii="Times New Roman" w:eastAsia="Helvetica" w:hAnsi="Times New Roman"/>
          <w:color w:val="auto"/>
          <w:sz w:val="28"/>
          <w:szCs w:val="28"/>
          <w:lang w:val="ru-RU"/>
        </w:rPr>
        <w:t>.</w:t>
      </w:r>
    </w:p>
    <w:p w14:paraId="0D767B48" w14:textId="61D2C7EF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633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Объем учебного времени, </w:t>
      </w:r>
      <w:r>
        <w:rPr>
          <w:rFonts w:ascii="Times New Roman" w:hAnsi="Times New Roman"/>
          <w:color w:val="auto"/>
          <w:sz w:val="28"/>
          <w:szCs w:val="28"/>
          <w:lang w:val="ru-RU"/>
        </w:rPr>
        <w:t>предусмотренный учебным планом образовательно</w:t>
      </w:r>
      <w:r w:rsidR="00B172BA">
        <w:rPr>
          <w:rFonts w:ascii="Times New Roman" w:hAnsi="Times New Roman"/>
          <w:color w:val="auto"/>
          <w:sz w:val="28"/>
          <w:szCs w:val="28"/>
          <w:lang w:val="ru-RU"/>
        </w:rPr>
        <w:t>й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</w:t>
      </w:r>
      <w:r w:rsidR="00B172BA">
        <w:rPr>
          <w:rFonts w:ascii="Times New Roman" w:hAnsi="Times New Roman"/>
          <w:color w:val="auto"/>
          <w:sz w:val="28"/>
          <w:szCs w:val="28"/>
          <w:lang w:val="ru-RU"/>
        </w:rPr>
        <w:t>организации</w:t>
      </w:r>
      <w:r>
        <w:rPr>
          <w:rFonts w:ascii="Times New Roman" w:hAnsi="Times New Roman"/>
          <w:color w:val="auto"/>
          <w:sz w:val="28"/>
          <w:szCs w:val="28"/>
          <w:lang w:val="ru-RU"/>
        </w:rPr>
        <w:t xml:space="preserve"> на реализацию предмета «Концертмейстерский класс».</w:t>
      </w:r>
    </w:p>
    <w:p w14:paraId="0D767B49" w14:textId="77777777" w:rsidR="00A27AD8" w:rsidRDefault="00A27AD8">
      <w:pPr>
        <w:pStyle w:val="Body1"/>
        <w:spacing w:line="360" w:lineRule="auto"/>
        <w:ind w:left="7200" w:firstLine="720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Таблица 1</w:t>
      </w:r>
    </w:p>
    <w:tbl>
      <w:tblPr>
        <w:tblW w:w="0" w:type="auto"/>
        <w:tblInd w:w="245" w:type="dxa"/>
        <w:tblLayout w:type="fixed"/>
        <w:tblLook w:val="0000" w:firstRow="0" w:lastRow="0" w:firstColumn="0" w:lastColumn="0" w:noHBand="0" w:noVBand="0"/>
      </w:tblPr>
      <w:tblGrid>
        <w:gridCol w:w="4678"/>
        <w:gridCol w:w="4829"/>
      </w:tblGrid>
      <w:tr w:rsidR="00A27AD8" w14:paraId="0D767B4D" w14:textId="77777777"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4A" w14:textId="77777777" w:rsidR="00A27AD8" w:rsidRDefault="00A27AD8">
            <w:pPr>
              <w:pStyle w:val="Body1"/>
              <w:snapToGrid w:val="0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  <w:p w14:paraId="0D767B4B" w14:textId="77777777" w:rsidR="00A27AD8" w:rsidRDefault="00FA2D4D">
            <w:pPr>
              <w:pStyle w:val="Body1"/>
              <w:spacing w:line="360" w:lineRule="auto"/>
              <w:ind w:left="-112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Виды учебной нагрузки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4C" w14:textId="77777777" w:rsidR="00A27AD8" w:rsidRDefault="00474C19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7, 8 классы</w:t>
            </w:r>
          </w:p>
        </w:tc>
      </w:tr>
      <w:tr w:rsidR="00A27AD8" w:rsidRPr="00B172BA" w14:paraId="0D767B50" w14:textId="77777777"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4E" w14:textId="77777777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4F" w14:textId="77777777" w:rsidR="00A27AD8" w:rsidRDefault="00474C19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(общее на 2</w:t>
            </w:r>
            <w:r w:rsidR="00A27AD8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 года)</w:t>
            </w:r>
          </w:p>
        </w:tc>
      </w:tr>
      <w:tr w:rsidR="00A27AD8" w14:paraId="0D767B53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51" w14:textId="77777777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Максимальная нагрузка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52" w14:textId="31D78BFB" w:rsidR="00A27AD8" w:rsidRDefault="00474C19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1</w:t>
            </w:r>
            <w:r w:rsidR="00D441B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48</w:t>
            </w: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,5 </w:t>
            </w:r>
          </w:p>
        </w:tc>
      </w:tr>
      <w:tr w:rsidR="00A27AD8" w:rsidRPr="002A212E" w14:paraId="0D767B57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54" w14:textId="77777777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аудиторную нагрузку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55" w14:textId="77777777" w:rsidR="00A27AD8" w:rsidRDefault="00A27AD8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49</w:t>
            </w:r>
            <w:r w:rsidR="00474C19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 xml:space="preserve">,5 </w:t>
            </w:r>
          </w:p>
          <w:p w14:paraId="0D767B56" w14:textId="77777777" w:rsidR="00A27AD8" w:rsidRDefault="00A27AD8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  <w:tr w:rsidR="00A27AD8" w:rsidRPr="002A212E" w14:paraId="0D767B5B" w14:textId="77777777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58" w14:textId="76E135F5" w:rsidR="00A27AD8" w:rsidRDefault="00A27AD8">
            <w:pPr>
              <w:pStyle w:val="Body1"/>
              <w:snapToGrid w:val="0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Количество часов на внеаудиторную (самостоятельную) работу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59" w14:textId="31212457" w:rsidR="00A27AD8" w:rsidRDefault="00D441BF">
            <w:pPr>
              <w:pStyle w:val="Body1"/>
              <w:snapToGrid w:val="0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t>99</w:t>
            </w:r>
          </w:p>
          <w:p w14:paraId="0D767B5A" w14:textId="77777777" w:rsidR="00A27AD8" w:rsidRDefault="00A27AD8">
            <w:pPr>
              <w:pStyle w:val="Body1"/>
              <w:spacing w:line="36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</w:p>
        </w:tc>
      </w:tr>
    </w:tbl>
    <w:p w14:paraId="0D767B5C" w14:textId="77777777" w:rsidR="00474C19" w:rsidRDefault="008419F7" w:rsidP="00474C19">
      <w:pPr>
        <w:pStyle w:val="af7"/>
        <w:shd w:val="clear" w:color="auto" w:fill="auto"/>
        <w:tabs>
          <w:tab w:val="left" w:pos="130"/>
        </w:tabs>
        <w:ind w:left="20"/>
        <w:rPr>
          <w:sz w:val="28"/>
          <w:szCs w:val="28"/>
        </w:rPr>
      </w:pPr>
      <w:r w:rsidRPr="00474C19">
        <w:rPr>
          <w:rFonts w:eastAsia="Helvetica"/>
          <w:sz w:val="28"/>
          <w:szCs w:val="28"/>
        </w:rPr>
        <w:t xml:space="preserve">  </w:t>
      </w:r>
    </w:p>
    <w:p w14:paraId="0D767B5D" w14:textId="77777777" w:rsidR="00A27AD8" w:rsidRPr="00474C19" w:rsidRDefault="008419F7" w:rsidP="00474C19">
      <w:pPr>
        <w:pStyle w:val="af7"/>
        <w:numPr>
          <w:ilvl w:val="0"/>
          <w:numId w:val="13"/>
        </w:numPr>
        <w:shd w:val="clear" w:color="auto" w:fill="auto"/>
        <w:tabs>
          <w:tab w:val="left" w:pos="130"/>
        </w:tabs>
        <w:ind w:left="20"/>
        <w:rPr>
          <w:sz w:val="28"/>
          <w:szCs w:val="28"/>
        </w:rPr>
      </w:pPr>
      <w:r w:rsidRPr="00474C19">
        <w:rPr>
          <w:rFonts w:eastAsia="Helvetica"/>
          <w:sz w:val="28"/>
          <w:szCs w:val="28"/>
        </w:rPr>
        <w:t xml:space="preserve">     </w:t>
      </w:r>
    </w:p>
    <w:p w14:paraId="0D767B5E" w14:textId="77777777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63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Форма проведения учебных аудиторных занятий: </w:t>
      </w:r>
      <w:r>
        <w:rPr>
          <w:rFonts w:ascii="Times New Roman" w:hAnsi="Times New Roman"/>
          <w:sz w:val="28"/>
          <w:szCs w:val="28"/>
          <w:lang w:val="ru-RU"/>
        </w:rPr>
        <w:t>индивидуальная, предлагаемая продолжительность урока - 45 минут.</w:t>
      </w:r>
    </w:p>
    <w:p w14:paraId="1E403BD2" w14:textId="65DDE72D" w:rsidR="00B172BA" w:rsidRDefault="00B172BA" w:rsidP="00B172BA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B172BA">
        <w:rPr>
          <w:rFonts w:ascii="Times New Roman" w:hAnsi="Times New Roman"/>
          <w:sz w:val="28"/>
          <w:szCs w:val="28"/>
          <w:lang w:val="ru-RU"/>
        </w:rPr>
        <w:t xml:space="preserve">При реализации программы </w:t>
      </w:r>
      <w:r w:rsidR="00040306">
        <w:rPr>
          <w:rFonts w:ascii="Times New Roman" w:hAnsi="Times New Roman"/>
          <w:sz w:val="28"/>
          <w:szCs w:val="28"/>
          <w:lang w:val="ru-RU"/>
        </w:rPr>
        <w:t>«</w:t>
      </w:r>
      <w:r w:rsidRPr="00B172BA">
        <w:rPr>
          <w:rFonts w:ascii="Times New Roman" w:hAnsi="Times New Roman"/>
          <w:sz w:val="28"/>
          <w:szCs w:val="28"/>
          <w:lang w:val="ru-RU"/>
        </w:rPr>
        <w:t>Фортепиано</w:t>
      </w:r>
      <w:r w:rsidR="00040306">
        <w:rPr>
          <w:rFonts w:ascii="Times New Roman" w:hAnsi="Times New Roman"/>
          <w:sz w:val="28"/>
          <w:szCs w:val="28"/>
          <w:lang w:val="ru-RU"/>
        </w:rPr>
        <w:t>»</w:t>
      </w:r>
      <w:r w:rsidRPr="00B172BA">
        <w:rPr>
          <w:rFonts w:ascii="Times New Roman" w:hAnsi="Times New Roman"/>
          <w:sz w:val="28"/>
          <w:szCs w:val="28"/>
          <w:lang w:val="ru-RU"/>
        </w:rPr>
        <w:t xml:space="preserve"> обеспечива</w:t>
      </w:r>
      <w:r>
        <w:rPr>
          <w:rFonts w:ascii="Times New Roman" w:hAnsi="Times New Roman"/>
          <w:sz w:val="28"/>
          <w:szCs w:val="28"/>
          <w:lang w:val="ru-RU"/>
        </w:rPr>
        <w:t>ется</w:t>
      </w:r>
      <w:r w:rsidRPr="00B172BA">
        <w:rPr>
          <w:rFonts w:ascii="Times New Roman" w:hAnsi="Times New Roman"/>
          <w:sz w:val="28"/>
          <w:szCs w:val="28"/>
          <w:lang w:val="ru-RU"/>
        </w:rPr>
        <w:t xml:space="preserve"> работу концертмейстеров</w:t>
      </w:r>
      <w:r w:rsidR="0004030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172BA">
        <w:rPr>
          <w:rFonts w:ascii="Times New Roman" w:hAnsi="Times New Roman"/>
          <w:sz w:val="28"/>
          <w:szCs w:val="28"/>
          <w:lang w:val="ru-RU"/>
        </w:rPr>
        <w:t xml:space="preserve">по УП </w:t>
      </w:r>
      <w:r w:rsidR="00040306">
        <w:rPr>
          <w:rFonts w:ascii="Times New Roman" w:hAnsi="Times New Roman"/>
          <w:sz w:val="28"/>
          <w:szCs w:val="28"/>
          <w:lang w:val="ru-RU"/>
        </w:rPr>
        <w:t>«</w:t>
      </w:r>
      <w:r w:rsidRPr="00B172BA">
        <w:rPr>
          <w:rFonts w:ascii="Times New Roman" w:hAnsi="Times New Roman"/>
          <w:sz w:val="28"/>
          <w:szCs w:val="28"/>
          <w:lang w:val="ru-RU"/>
        </w:rPr>
        <w:t>Концертмейстерский класс</w:t>
      </w:r>
      <w:r w:rsidR="00040306">
        <w:rPr>
          <w:rFonts w:ascii="Times New Roman" w:hAnsi="Times New Roman"/>
          <w:sz w:val="28"/>
          <w:szCs w:val="28"/>
          <w:lang w:val="ru-RU"/>
        </w:rPr>
        <w:t>»</w:t>
      </w:r>
      <w:r w:rsidRPr="00B172BA">
        <w:rPr>
          <w:rFonts w:ascii="Times New Roman" w:hAnsi="Times New Roman"/>
          <w:sz w:val="28"/>
          <w:szCs w:val="28"/>
          <w:lang w:val="ru-RU"/>
        </w:rPr>
        <w:t xml:space="preserve"> и консультациям по данному УП от 50 до 100 процентов аудиторного учебного времени</w:t>
      </w:r>
      <w:r w:rsidR="00040306">
        <w:rPr>
          <w:rFonts w:ascii="Times New Roman" w:hAnsi="Times New Roman"/>
          <w:sz w:val="28"/>
          <w:szCs w:val="28"/>
          <w:lang w:val="ru-RU"/>
        </w:rPr>
        <w:t>.</w:t>
      </w:r>
    </w:p>
    <w:p w14:paraId="0D767B5F" w14:textId="37CFC69B" w:rsidR="00040306" w:rsidRDefault="00A27AD8" w:rsidP="00040306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качестве иллюстраторов могут выступать обучающиеся образовательно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организации.</w:t>
      </w:r>
    </w:p>
    <w:p w14:paraId="3902FF27" w14:textId="77777777" w:rsidR="00040306" w:rsidRDefault="00040306">
      <w:pPr>
        <w:suppressAutoHyphens w:val="0"/>
        <w:rPr>
          <w:rFonts w:eastAsia="Helvetica"/>
          <w:color w:val="000000"/>
          <w:sz w:val="28"/>
          <w:szCs w:val="28"/>
          <w:lang w:val="ru-RU"/>
        </w:rPr>
      </w:pPr>
      <w:r>
        <w:rPr>
          <w:rFonts w:eastAsia="Helvetica"/>
          <w:sz w:val="28"/>
          <w:szCs w:val="28"/>
          <w:lang w:val="ru-RU"/>
        </w:rPr>
        <w:br w:type="page"/>
      </w:r>
    </w:p>
    <w:p w14:paraId="0D767B61" w14:textId="77777777" w:rsidR="00A27AD8" w:rsidRDefault="00A27AD8">
      <w:pPr>
        <w:pStyle w:val="Body1"/>
        <w:numPr>
          <w:ilvl w:val="0"/>
          <w:numId w:val="2"/>
        </w:numPr>
        <w:spacing w:line="360" w:lineRule="auto"/>
        <w:jc w:val="both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lastRenderedPageBreak/>
        <w:t xml:space="preserve">Цели и задачи учебного предмета </w:t>
      </w:r>
    </w:p>
    <w:p w14:paraId="0D767B62" w14:textId="77777777" w:rsidR="00A27AD8" w:rsidRDefault="00733A00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b/>
          <w:sz w:val="28"/>
          <w:szCs w:val="28"/>
          <w:lang w:val="ru-RU"/>
        </w:rPr>
        <w:t>Цели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:</w:t>
      </w:r>
    </w:p>
    <w:p w14:paraId="0D767B63" w14:textId="77777777" w:rsidR="00A27AD8" w:rsidRDefault="00A27AD8">
      <w:pPr>
        <w:pStyle w:val="ae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развитие музыкально-творческих способностей учащегося на основе приобретенных им знаний, умений и навыков в области музыкального исполнительства;</w:t>
      </w:r>
    </w:p>
    <w:p w14:paraId="0D767B64" w14:textId="77777777" w:rsidR="00A27AD8" w:rsidRDefault="00A27AD8">
      <w:pPr>
        <w:pStyle w:val="ae"/>
        <w:widowControl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стимулирование развития эмоциональности, памяти, мышления, воображения и творческой</w:t>
      </w:r>
      <w:r w:rsidR="00733A00">
        <w:rPr>
          <w:rFonts w:ascii="Times New Roman" w:hAnsi="Times New Roman" w:cs="Times New Roman"/>
          <w:color w:val="auto"/>
          <w:sz w:val="28"/>
          <w:szCs w:val="28"/>
        </w:rPr>
        <w:t xml:space="preserve"> активности при игре в ансамбле.</w:t>
      </w:r>
    </w:p>
    <w:p w14:paraId="0D767B65" w14:textId="77777777" w:rsidR="00A3365A" w:rsidRPr="00875CCF" w:rsidRDefault="00733A00" w:rsidP="00A3365A">
      <w:pPr>
        <w:pStyle w:val="20"/>
        <w:shd w:val="clear" w:color="auto" w:fill="auto"/>
        <w:spacing w:before="120" w:after="120" w:line="360" w:lineRule="auto"/>
        <w:ind w:firstLine="709"/>
        <w:jc w:val="left"/>
        <w:rPr>
          <w:sz w:val="28"/>
          <w:szCs w:val="28"/>
        </w:rPr>
      </w:pPr>
      <w:r>
        <w:rPr>
          <w:rFonts w:eastAsia="Helvetica"/>
          <w:sz w:val="28"/>
          <w:szCs w:val="28"/>
        </w:rPr>
        <w:tab/>
      </w:r>
      <w:r w:rsidR="00A3365A" w:rsidRPr="00875CCF">
        <w:rPr>
          <w:sz w:val="28"/>
          <w:szCs w:val="28"/>
        </w:rPr>
        <w:t>Задачи</w:t>
      </w:r>
    </w:p>
    <w:p w14:paraId="0D767B66" w14:textId="77777777" w:rsidR="00A3365A" w:rsidRPr="00A3365A" w:rsidRDefault="00A3365A" w:rsidP="00A3365A">
      <w:pPr>
        <w:spacing w:after="60" w:line="360" w:lineRule="auto"/>
        <w:rPr>
          <w:rStyle w:val="4"/>
          <w:rFonts w:eastAsiaTheme="majorEastAsia"/>
          <w:b/>
          <w:i w:val="0"/>
          <w:sz w:val="28"/>
          <w:szCs w:val="28"/>
          <w:u w:val="none"/>
        </w:rPr>
      </w:pPr>
      <w:r>
        <w:rPr>
          <w:rStyle w:val="4"/>
          <w:rFonts w:eastAsiaTheme="majorEastAsia"/>
          <w:i w:val="0"/>
          <w:sz w:val="28"/>
          <w:szCs w:val="28"/>
          <w:u w:val="none"/>
        </w:rPr>
        <w:t>О</w:t>
      </w:r>
      <w:r w:rsidRPr="00A3365A">
        <w:rPr>
          <w:rStyle w:val="4"/>
          <w:rFonts w:eastAsiaTheme="majorEastAsia"/>
          <w:i w:val="0"/>
          <w:sz w:val="28"/>
          <w:szCs w:val="28"/>
          <w:u w:val="none"/>
        </w:rPr>
        <w:t>бучающие:</w:t>
      </w:r>
    </w:p>
    <w:p w14:paraId="0D767B67" w14:textId="77777777" w:rsidR="00A3365A" w:rsidRPr="0037416A" w:rsidRDefault="00A3365A" w:rsidP="00A3365A">
      <w:pPr>
        <w:pStyle w:val="32"/>
        <w:numPr>
          <w:ilvl w:val="0"/>
          <w:numId w:val="15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формирование навыков совместного творчества обучающихся в области музыкального исполнительства;</w:t>
      </w:r>
    </w:p>
    <w:p w14:paraId="0D767B68" w14:textId="77777777" w:rsidR="00A3365A" w:rsidRPr="0037416A" w:rsidRDefault="00A3365A" w:rsidP="00A3365A">
      <w:pPr>
        <w:pStyle w:val="32"/>
        <w:numPr>
          <w:ilvl w:val="0"/>
          <w:numId w:val="15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 xml:space="preserve">приобретение знаний об особенностях вокального (искусство дыхания, фразировка и др.) и </w:t>
      </w:r>
      <w:r w:rsidRPr="00A3365A">
        <w:rPr>
          <w:b w:val="0"/>
          <w:sz w:val="28"/>
          <w:szCs w:val="28"/>
        </w:rPr>
        <w:t>инструментального</w:t>
      </w:r>
      <w:r w:rsidRPr="0037416A">
        <w:rPr>
          <w:b w:val="0"/>
          <w:sz w:val="28"/>
          <w:szCs w:val="28"/>
        </w:rPr>
        <w:t xml:space="preserve"> (строение инструмента, настройка,</w:t>
      </w:r>
      <w:r>
        <w:rPr>
          <w:b w:val="0"/>
          <w:sz w:val="28"/>
          <w:szCs w:val="28"/>
        </w:rPr>
        <w:t xml:space="preserve"> тембровая окраска</w:t>
      </w:r>
      <w:r w:rsidRPr="0037416A">
        <w:rPr>
          <w:b w:val="0"/>
          <w:sz w:val="28"/>
          <w:szCs w:val="28"/>
        </w:rPr>
        <w:t>, принципы звукоизвлечения и др.) исполнительства;</w:t>
      </w:r>
    </w:p>
    <w:p w14:paraId="0D767B69" w14:textId="77777777" w:rsidR="00A3365A" w:rsidRPr="0037416A" w:rsidRDefault="00A3365A" w:rsidP="00A3365A">
      <w:pPr>
        <w:pStyle w:val="32"/>
        <w:numPr>
          <w:ilvl w:val="0"/>
          <w:numId w:val="15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навыки работы над звуковым балансом в работе с солистом;</w:t>
      </w:r>
    </w:p>
    <w:p w14:paraId="0D767B6A" w14:textId="77777777" w:rsidR="00A3365A" w:rsidRPr="0037416A" w:rsidRDefault="00A3365A" w:rsidP="00A3365A">
      <w:pPr>
        <w:pStyle w:val="32"/>
        <w:numPr>
          <w:ilvl w:val="0"/>
          <w:numId w:val="15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приобретение навыков самостоятельной работы и чтения с листа нетрудного текста с солистом;</w:t>
      </w:r>
    </w:p>
    <w:p w14:paraId="0D767B6B" w14:textId="77777777" w:rsidR="00A3365A" w:rsidRPr="0037416A" w:rsidRDefault="00A3365A" w:rsidP="00A3365A">
      <w:pPr>
        <w:pStyle w:val="32"/>
        <w:numPr>
          <w:ilvl w:val="0"/>
          <w:numId w:val="15"/>
        </w:numPr>
        <w:shd w:val="clear" w:color="auto" w:fill="auto"/>
        <w:spacing w:before="0" w:after="12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приобретение опыта совместной творческой деятельности и опыта публичных выступлений.</w:t>
      </w:r>
    </w:p>
    <w:p w14:paraId="0D767B6C" w14:textId="77777777" w:rsidR="00A3365A" w:rsidRPr="00A3365A" w:rsidRDefault="00A3365A" w:rsidP="00A3365A">
      <w:pPr>
        <w:spacing w:after="60" w:line="360" w:lineRule="auto"/>
        <w:rPr>
          <w:rStyle w:val="4"/>
          <w:rFonts w:eastAsiaTheme="majorEastAsia"/>
          <w:b/>
          <w:i w:val="0"/>
          <w:sz w:val="28"/>
          <w:szCs w:val="28"/>
          <w:u w:val="none"/>
        </w:rPr>
      </w:pPr>
      <w:r>
        <w:rPr>
          <w:rStyle w:val="4"/>
          <w:rFonts w:eastAsiaTheme="majorEastAsia"/>
          <w:i w:val="0"/>
          <w:sz w:val="28"/>
          <w:szCs w:val="28"/>
          <w:u w:val="none"/>
        </w:rPr>
        <w:t>Р</w:t>
      </w:r>
      <w:r w:rsidRPr="00A3365A">
        <w:rPr>
          <w:rStyle w:val="4"/>
          <w:rFonts w:eastAsiaTheme="majorEastAsia"/>
          <w:i w:val="0"/>
          <w:sz w:val="28"/>
          <w:szCs w:val="28"/>
          <w:u w:val="none"/>
        </w:rPr>
        <w:t>азвивающие:</w:t>
      </w:r>
    </w:p>
    <w:p w14:paraId="0D767B6D" w14:textId="77777777" w:rsidR="00A3365A" w:rsidRPr="0037416A" w:rsidRDefault="00A3365A" w:rsidP="00A3365A">
      <w:pPr>
        <w:pStyle w:val="32"/>
        <w:numPr>
          <w:ilvl w:val="0"/>
          <w:numId w:val="16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развитие музыкальных способностей: слуха, памяти, ритма, эмоциональной сферы, музыкальности и артистизма;</w:t>
      </w:r>
    </w:p>
    <w:p w14:paraId="0D767B6E" w14:textId="77777777" w:rsidR="00A3365A" w:rsidRPr="0037416A" w:rsidRDefault="00A3365A" w:rsidP="00A3365A">
      <w:pPr>
        <w:pStyle w:val="32"/>
        <w:numPr>
          <w:ilvl w:val="0"/>
          <w:numId w:val="16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развитие интереса к совместному музыкальному творчеству;</w:t>
      </w:r>
    </w:p>
    <w:p w14:paraId="0D767B6F" w14:textId="77777777" w:rsidR="00A3365A" w:rsidRPr="0037416A" w:rsidRDefault="00A3365A" w:rsidP="00A3365A">
      <w:pPr>
        <w:pStyle w:val="32"/>
        <w:numPr>
          <w:ilvl w:val="0"/>
          <w:numId w:val="16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приобретение </w:t>
      </w:r>
      <w:r w:rsidRPr="0037416A">
        <w:rPr>
          <w:b w:val="0"/>
          <w:sz w:val="28"/>
          <w:szCs w:val="28"/>
        </w:rPr>
        <w:t>опыта творческой деятельности и публичных выступлений;</w:t>
      </w:r>
    </w:p>
    <w:p w14:paraId="0D767B70" w14:textId="77777777" w:rsidR="00A3365A" w:rsidRPr="0037416A" w:rsidRDefault="00A3365A" w:rsidP="00A3365A">
      <w:pPr>
        <w:pStyle w:val="32"/>
        <w:numPr>
          <w:ilvl w:val="0"/>
          <w:numId w:val="16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умение слышать все произведение в целом, чувствовать солиста и поддерживать все его творческие замыслы;</w:t>
      </w:r>
    </w:p>
    <w:p w14:paraId="0D767B71" w14:textId="77777777" w:rsidR="00A3365A" w:rsidRPr="0037416A" w:rsidRDefault="00A3365A" w:rsidP="00A3365A">
      <w:pPr>
        <w:pStyle w:val="32"/>
        <w:numPr>
          <w:ilvl w:val="0"/>
          <w:numId w:val="16"/>
        </w:numPr>
        <w:shd w:val="clear" w:color="auto" w:fill="auto"/>
        <w:spacing w:before="0" w:after="12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умение следить не только за партией фортепиано, но и за парти</w:t>
      </w:r>
      <w:r>
        <w:rPr>
          <w:b w:val="0"/>
          <w:sz w:val="28"/>
          <w:szCs w:val="28"/>
        </w:rPr>
        <w:t>ей солиста.</w:t>
      </w:r>
    </w:p>
    <w:p w14:paraId="0D767B72" w14:textId="77777777" w:rsidR="00A3365A" w:rsidRPr="00A3365A" w:rsidRDefault="00A3365A" w:rsidP="00A3365A">
      <w:pPr>
        <w:spacing w:after="60" w:line="360" w:lineRule="auto"/>
        <w:rPr>
          <w:rStyle w:val="4"/>
          <w:rFonts w:eastAsiaTheme="majorEastAsia"/>
          <w:b/>
          <w:i w:val="0"/>
          <w:iCs w:val="0"/>
          <w:sz w:val="28"/>
          <w:szCs w:val="28"/>
          <w:u w:val="none"/>
        </w:rPr>
      </w:pPr>
      <w:r>
        <w:rPr>
          <w:rStyle w:val="4"/>
          <w:rFonts w:eastAsiaTheme="majorEastAsia"/>
          <w:i w:val="0"/>
          <w:sz w:val="28"/>
          <w:szCs w:val="28"/>
          <w:u w:val="none"/>
        </w:rPr>
        <w:lastRenderedPageBreak/>
        <w:t>В</w:t>
      </w:r>
      <w:r w:rsidRPr="00A3365A">
        <w:rPr>
          <w:rStyle w:val="4"/>
          <w:rFonts w:eastAsiaTheme="majorEastAsia"/>
          <w:i w:val="0"/>
          <w:sz w:val="28"/>
          <w:szCs w:val="28"/>
          <w:u w:val="none"/>
        </w:rPr>
        <w:t>оспитательные:</w:t>
      </w:r>
    </w:p>
    <w:p w14:paraId="0D767B73" w14:textId="77777777" w:rsidR="00A3365A" w:rsidRPr="0037416A" w:rsidRDefault="00A3365A" w:rsidP="00A3365A">
      <w:pPr>
        <w:pStyle w:val="32"/>
        <w:numPr>
          <w:ilvl w:val="0"/>
          <w:numId w:val="17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формирование духовной культуры и нравственности ребенка;</w:t>
      </w:r>
    </w:p>
    <w:p w14:paraId="0D767B74" w14:textId="77777777" w:rsidR="00A3365A" w:rsidRPr="0037416A" w:rsidRDefault="00A3365A" w:rsidP="00A3365A">
      <w:pPr>
        <w:pStyle w:val="32"/>
        <w:numPr>
          <w:ilvl w:val="0"/>
          <w:numId w:val="17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приобщение к мировым и отечественным культурным ценностям;</w:t>
      </w:r>
    </w:p>
    <w:p w14:paraId="0D767B75" w14:textId="77777777" w:rsidR="00A3365A" w:rsidRPr="0037416A" w:rsidRDefault="00A3365A" w:rsidP="00A3365A">
      <w:pPr>
        <w:pStyle w:val="32"/>
        <w:numPr>
          <w:ilvl w:val="0"/>
          <w:numId w:val="17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воспитание любви к музыке;</w:t>
      </w:r>
    </w:p>
    <w:p w14:paraId="0D767B76" w14:textId="77777777" w:rsidR="00A3365A" w:rsidRPr="0037416A" w:rsidRDefault="00A3365A" w:rsidP="00A3365A">
      <w:pPr>
        <w:pStyle w:val="32"/>
        <w:numPr>
          <w:ilvl w:val="0"/>
          <w:numId w:val="17"/>
        </w:numPr>
        <w:shd w:val="clear" w:color="auto" w:fill="auto"/>
        <w:spacing w:before="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>формирование высоких эстетических норм в отношениях с преподавателями и учениками, умения общаться в процессе совместного музицирования;</w:t>
      </w:r>
    </w:p>
    <w:p w14:paraId="0D767B77" w14:textId="226D9582" w:rsidR="00A3365A" w:rsidRPr="0037416A" w:rsidRDefault="00A3365A" w:rsidP="00A3365A">
      <w:pPr>
        <w:pStyle w:val="32"/>
        <w:numPr>
          <w:ilvl w:val="0"/>
          <w:numId w:val="17"/>
        </w:numPr>
        <w:shd w:val="clear" w:color="auto" w:fill="auto"/>
        <w:spacing w:before="0" w:after="120" w:line="360" w:lineRule="auto"/>
        <w:rPr>
          <w:b w:val="0"/>
          <w:sz w:val="28"/>
          <w:szCs w:val="28"/>
        </w:rPr>
      </w:pPr>
      <w:r w:rsidRPr="0037416A">
        <w:rPr>
          <w:b w:val="0"/>
          <w:sz w:val="28"/>
          <w:szCs w:val="28"/>
        </w:rPr>
        <w:t xml:space="preserve">формирование у наиболее одаренных выпускников мотивации к продолжению профессионального обучения в образовательных </w:t>
      </w:r>
      <w:r w:rsidR="00040306">
        <w:rPr>
          <w:b w:val="0"/>
          <w:sz w:val="28"/>
          <w:szCs w:val="28"/>
        </w:rPr>
        <w:t>организациях</w:t>
      </w:r>
      <w:r w:rsidRPr="0037416A">
        <w:rPr>
          <w:b w:val="0"/>
          <w:sz w:val="28"/>
          <w:szCs w:val="28"/>
        </w:rPr>
        <w:t>, реализующих программы в области музыкального исполнительства.</w:t>
      </w:r>
    </w:p>
    <w:p w14:paraId="0D767B78" w14:textId="77777777" w:rsidR="00A27AD8" w:rsidRDefault="00A27AD8" w:rsidP="00A3365A">
      <w:pPr>
        <w:pStyle w:val="Body1"/>
        <w:spacing w:line="360" w:lineRule="auto"/>
        <w:ind w:firstLine="360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ru-RU"/>
        </w:rPr>
        <w:t xml:space="preserve">Обоснование структуры учебного предмета </w:t>
      </w:r>
    </w:p>
    <w:p w14:paraId="0D767B79" w14:textId="77777777" w:rsidR="00A27AD8" w:rsidRDefault="00A27AD8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14:paraId="0D767B7A" w14:textId="77777777" w:rsidR="00A27AD8" w:rsidRDefault="00AF7406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ab/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Программа</w:t>
      </w:r>
      <w:r w:rsidR="005D3544">
        <w:rPr>
          <w:rFonts w:ascii="Times New Roman" w:eastAsia="Helvetica" w:hAnsi="Times New Roman"/>
          <w:sz w:val="28"/>
          <w:szCs w:val="28"/>
          <w:lang w:val="ru-RU"/>
        </w:rPr>
        <w:t xml:space="preserve"> содержит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следующие разделы:</w:t>
      </w:r>
    </w:p>
    <w:p w14:paraId="0D767B7B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сведения о затратах учебного времени, предусмотренного на освоение учебного предмета;</w:t>
      </w:r>
    </w:p>
    <w:p w14:paraId="0D767B7C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распределение учебного материала по годам обучения;</w:t>
      </w:r>
    </w:p>
    <w:p w14:paraId="0D767B7D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описание дидактических единиц учебного предмета;</w:t>
      </w:r>
    </w:p>
    <w:p w14:paraId="0D767B7E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требования к уровню подготовки обучающихся;</w:t>
      </w:r>
    </w:p>
    <w:p w14:paraId="0D767B7F" w14:textId="77777777" w:rsidR="00A27AD8" w:rsidRDefault="00A27AD8">
      <w:pPr>
        <w:pStyle w:val="Body1"/>
        <w:spacing w:line="360" w:lineRule="auto"/>
        <w:ind w:left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формы и методы контроля, система оценок;</w:t>
      </w:r>
    </w:p>
    <w:p w14:paraId="0D767B80" w14:textId="77777777" w:rsidR="00A27AD8" w:rsidRDefault="00A27AD8">
      <w:pPr>
        <w:pStyle w:val="Body1"/>
        <w:spacing w:line="360" w:lineRule="auto"/>
        <w:ind w:left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-   методическое обеспечение учебного процесса.</w:t>
      </w:r>
    </w:p>
    <w:p w14:paraId="0D767B81" w14:textId="77777777" w:rsidR="00A27AD8" w:rsidRDefault="00A27AD8" w:rsidP="00FA2D4D">
      <w:pPr>
        <w:spacing w:line="360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данными направлениями строится основной раздел программы </w:t>
      </w:r>
      <w:r w:rsidR="00FA2D4D">
        <w:rPr>
          <w:sz w:val="28"/>
          <w:szCs w:val="28"/>
          <w:lang w:val="ru-RU"/>
        </w:rPr>
        <w:t>«Содержание учебного предмета».</w:t>
      </w:r>
    </w:p>
    <w:p w14:paraId="0D767B82" w14:textId="77777777" w:rsidR="009F4FF1" w:rsidRDefault="009F4FF1" w:rsidP="00FA2D4D">
      <w:pPr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0D767B83" w14:textId="77777777" w:rsidR="009F4FF1" w:rsidRDefault="009F4FF1" w:rsidP="00FA2D4D">
      <w:pPr>
        <w:spacing w:line="360" w:lineRule="auto"/>
        <w:ind w:firstLine="567"/>
        <w:jc w:val="both"/>
        <w:rPr>
          <w:sz w:val="28"/>
          <w:szCs w:val="28"/>
          <w:lang w:val="ru-RU"/>
        </w:rPr>
      </w:pPr>
    </w:p>
    <w:p w14:paraId="0D767B84" w14:textId="77777777" w:rsidR="00A27AD8" w:rsidRDefault="00A27AD8">
      <w:pPr>
        <w:pStyle w:val="af"/>
        <w:numPr>
          <w:ilvl w:val="0"/>
          <w:numId w:val="2"/>
        </w:numPr>
        <w:spacing w:line="360" w:lineRule="auto"/>
        <w:jc w:val="both"/>
        <w:rPr>
          <w:b/>
          <w:i/>
          <w:sz w:val="28"/>
          <w:szCs w:val="28"/>
          <w:lang w:val="ru-RU"/>
        </w:rPr>
      </w:pPr>
      <w:r>
        <w:rPr>
          <w:rFonts w:eastAsia="Helvetica"/>
          <w:sz w:val="28"/>
          <w:szCs w:val="28"/>
          <w:lang w:val="ru-RU"/>
        </w:rPr>
        <w:t xml:space="preserve">   </w:t>
      </w:r>
      <w:r>
        <w:rPr>
          <w:b/>
          <w:i/>
          <w:sz w:val="28"/>
          <w:szCs w:val="28"/>
          <w:lang w:val="ru-RU"/>
        </w:rPr>
        <w:t>Методы обучения</w:t>
      </w:r>
    </w:p>
    <w:p w14:paraId="0D767B85" w14:textId="77777777" w:rsidR="00A27AD8" w:rsidRDefault="00A27AD8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Для достижения поставленной цели и реализации задач предмета используются следующие методы обучения:</w:t>
      </w:r>
    </w:p>
    <w:p w14:paraId="0D767B86" w14:textId="77777777"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словесный (объяснение, рассказ, беседа);</w:t>
      </w:r>
    </w:p>
    <w:p w14:paraId="0D767B87" w14:textId="77777777"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(показ, демонстрация, наблюдение);</w:t>
      </w:r>
    </w:p>
    <w:p w14:paraId="0D767B88" w14:textId="77777777" w:rsidR="00A27AD8" w:rsidRDefault="00A27AD8">
      <w:pPr>
        <w:pStyle w:val="Body1"/>
        <w:numPr>
          <w:ilvl w:val="0"/>
          <w:numId w:val="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(упражнени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я воспроизводящие и творческие).</w:t>
      </w:r>
    </w:p>
    <w:p w14:paraId="0D767B89" w14:textId="77777777" w:rsidR="00A27AD8" w:rsidRDefault="00FA2D4D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Индивидуальная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форма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обучения </w:t>
      </w:r>
      <w:r w:rsidR="005D3544">
        <w:rPr>
          <w:rFonts w:ascii="Times New Roman" w:eastAsia="Helvetica" w:hAnsi="Times New Roman"/>
          <w:sz w:val="28"/>
          <w:szCs w:val="28"/>
          <w:lang w:val="ru-RU"/>
        </w:rPr>
        <w:t xml:space="preserve">позволяет найти более точный и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психологически верный подход к каждому ученику и выбрать наиболее подходящий метод обучения.</w:t>
      </w:r>
    </w:p>
    <w:p w14:paraId="0D767B8A" w14:textId="610D5FF6" w:rsidR="00A27AD8" w:rsidRPr="00FA2D4D" w:rsidRDefault="00A27AD8" w:rsidP="00FA2D4D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ансамблевого</w:t>
      </w:r>
      <w:r w:rsidR="00FA2D4D">
        <w:rPr>
          <w:rFonts w:ascii="Times New Roman" w:hAnsi="Times New Roman"/>
          <w:color w:val="auto"/>
          <w:sz w:val="28"/>
          <w:szCs w:val="28"/>
          <w:lang w:val="ru-RU"/>
        </w:rPr>
        <w:t xml:space="preserve"> исполнительства на фортепиано.</w:t>
      </w:r>
    </w:p>
    <w:p w14:paraId="0D767B8B" w14:textId="77777777" w:rsidR="00A27AD8" w:rsidRDefault="00A27AD8">
      <w:pPr>
        <w:pStyle w:val="Body1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Описание материально-технических условий реализации учебного предмета «Концертмейстерский класс»</w:t>
      </w:r>
    </w:p>
    <w:p w14:paraId="0D767B8C" w14:textId="05B8B975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Материально-техническая база образовательно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й организации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должна соответствовать санитарным и противопожарным нормам, нормам охраны труда.</w:t>
      </w:r>
    </w:p>
    <w:p w14:paraId="0D767B8D" w14:textId="2BE06F56" w:rsidR="00A27AD8" w:rsidRDefault="00A27AD8">
      <w:pPr>
        <w:pStyle w:val="Body1"/>
        <w:spacing w:line="360" w:lineRule="auto"/>
        <w:ind w:firstLine="75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Учебные аудитории дл</w:t>
      </w:r>
      <w:r w:rsidR="005D3544">
        <w:rPr>
          <w:rFonts w:ascii="Times New Roman" w:eastAsia="Helvetica" w:hAnsi="Times New Roman"/>
          <w:sz w:val="28"/>
          <w:szCs w:val="28"/>
          <w:lang w:val="ru-RU"/>
        </w:rPr>
        <w:t xml:space="preserve">я занятий по учебному предмету </w:t>
      </w:r>
      <w:r>
        <w:rPr>
          <w:rFonts w:ascii="Times New Roman" w:eastAsia="Helvetica" w:hAnsi="Times New Roman"/>
          <w:sz w:val="28"/>
          <w:szCs w:val="28"/>
          <w:lang w:val="ru-RU"/>
        </w:rPr>
        <w:t>"Концертмейстерски</w:t>
      </w:r>
      <w:r w:rsidR="005D3544">
        <w:rPr>
          <w:rFonts w:ascii="Times New Roman" w:eastAsia="Helvetica" w:hAnsi="Times New Roman"/>
          <w:sz w:val="28"/>
          <w:szCs w:val="28"/>
          <w:lang w:val="ru-RU"/>
        </w:rPr>
        <w:t>й класс" должны иметь площадь не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менее </w:t>
      </w:r>
      <w:r w:rsidR="00FA2D4D">
        <w:rPr>
          <w:rFonts w:ascii="Times New Roman" w:eastAsia="Helvetica" w:hAnsi="Times New Roman"/>
          <w:sz w:val="28"/>
          <w:szCs w:val="28"/>
          <w:lang w:val="ru-RU"/>
        </w:rPr>
        <w:t>9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кв.м. и звукоизоляцию. В 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образовательной организации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должны создаваться условия для содержания, своевременного обслуживания и ремонта музыкальных инструментов.</w:t>
      </w:r>
    </w:p>
    <w:p w14:paraId="0D767B8E" w14:textId="77777777" w:rsidR="00A27AD8" w:rsidRDefault="00A27AD8" w:rsidP="00441C9F">
      <w:pPr>
        <w:pStyle w:val="Body1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D767B8F" w14:textId="77777777" w:rsidR="00A27AD8" w:rsidRDefault="00A27AD8">
      <w:pPr>
        <w:pStyle w:val="Body1"/>
        <w:spacing w:line="360" w:lineRule="auto"/>
        <w:ind w:firstLine="54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II</w:t>
      </w:r>
      <w:r w:rsidRPr="007147ED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14:paraId="0D767B90" w14:textId="77777777" w:rsidR="00A27AD8" w:rsidRDefault="00A27AD8">
      <w:pPr>
        <w:pStyle w:val="ae"/>
        <w:numPr>
          <w:ilvl w:val="0"/>
          <w:numId w:val="6"/>
        </w:numPr>
        <w:spacing w:line="360" w:lineRule="auto"/>
        <w:ind w:left="142"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Сведения о затратах учебного времени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 </w:t>
      </w:r>
    </w:p>
    <w:p w14:paraId="0D767B91" w14:textId="77777777" w:rsidR="00A27AD8" w:rsidRDefault="004D5C0B" w:rsidP="00824215">
      <w:pPr>
        <w:pStyle w:val="ae"/>
        <w:ind w:left="7623" w:firstLine="2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Табл</w:t>
      </w:r>
      <w:r w:rsidR="00FA2D4D">
        <w:rPr>
          <w:rFonts w:ascii="Times New Roman" w:hAnsi="Times New Roman" w:cs="Times New Roman"/>
          <w:b/>
          <w:i/>
          <w:sz w:val="28"/>
          <w:szCs w:val="28"/>
        </w:rPr>
        <w:t>ица 2</w:t>
      </w:r>
    </w:p>
    <w:p w14:paraId="0D767B92" w14:textId="77777777" w:rsidR="00A27AD8" w:rsidRDefault="00A27AD8">
      <w:pPr>
        <w:pStyle w:val="af"/>
        <w:ind w:left="3303" w:firstLine="297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Срок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обучения</w:t>
      </w:r>
      <w:proofErr w:type="spellEnd"/>
      <w:r>
        <w:rPr>
          <w:sz w:val="28"/>
          <w:szCs w:val="28"/>
        </w:rPr>
        <w:t xml:space="preserve"> – </w:t>
      </w:r>
      <w:r w:rsidR="00FA2D4D">
        <w:rPr>
          <w:sz w:val="28"/>
          <w:szCs w:val="28"/>
          <w:lang w:val="ru-RU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лет</w:t>
      </w:r>
      <w:proofErr w:type="spellEnd"/>
      <w:r w:rsidR="004D5C0B">
        <w:rPr>
          <w:sz w:val="28"/>
          <w:szCs w:val="28"/>
          <w:lang w:val="ru-RU"/>
        </w:rPr>
        <w:t xml:space="preserve"> (9)</w:t>
      </w:r>
    </w:p>
    <w:p w14:paraId="0D767B93" w14:textId="77777777" w:rsidR="004D5C0B" w:rsidRDefault="004D5C0B">
      <w:pPr>
        <w:pStyle w:val="af"/>
        <w:ind w:left="3303" w:firstLine="297"/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0D767B94" w14:textId="77777777" w:rsidR="00A27AD8" w:rsidRPr="00441C9F" w:rsidRDefault="00A27AD8" w:rsidP="00441C9F">
      <w:pPr>
        <w:pStyle w:val="af"/>
        <w:ind w:left="3303" w:firstLine="297"/>
        <w:jc w:val="both"/>
        <w:rPr>
          <w:sz w:val="16"/>
          <w:szCs w:val="16"/>
          <w:lang w:val="ru-RU"/>
        </w:rPr>
      </w:pPr>
    </w:p>
    <w:tbl>
      <w:tblPr>
        <w:tblW w:w="9649" w:type="dxa"/>
        <w:tblInd w:w="245" w:type="dxa"/>
        <w:tblLayout w:type="fixed"/>
        <w:tblLook w:val="0000" w:firstRow="0" w:lastRow="0" w:firstColumn="0" w:lastColumn="0" w:noHBand="0" w:noVBand="0"/>
      </w:tblPr>
      <w:tblGrid>
        <w:gridCol w:w="3261"/>
        <w:gridCol w:w="713"/>
        <w:gridCol w:w="851"/>
        <w:gridCol w:w="708"/>
        <w:gridCol w:w="851"/>
        <w:gridCol w:w="850"/>
        <w:gridCol w:w="709"/>
        <w:gridCol w:w="851"/>
        <w:gridCol w:w="855"/>
      </w:tblGrid>
      <w:tr w:rsidR="00A27AD8" w14:paraId="0D767B97" w14:textId="77777777" w:rsidTr="00441C9F">
        <w:trPr>
          <w:trHeight w:val="30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5" w14:textId="77777777" w:rsidR="00A27AD8" w:rsidRDefault="00A27AD8">
            <w:pPr>
              <w:pStyle w:val="af"/>
              <w:snapToGrid w:val="0"/>
              <w:spacing w:line="360" w:lineRule="auto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96" w14:textId="77777777" w:rsidR="00A27AD8" w:rsidRDefault="00A27AD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Распределение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по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годам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обучения</w:t>
            </w:r>
            <w:proofErr w:type="spellEnd"/>
          </w:p>
        </w:tc>
      </w:tr>
      <w:tr w:rsidR="00086E78" w14:paraId="0D767BA1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8" w14:textId="77777777" w:rsidR="00086E78" w:rsidRPr="00086E78" w:rsidRDefault="00086E78">
            <w:pPr>
              <w:pStyle w:val="af"/>
              <w:snapToGrid w:val="0"/>
              <w:spacing w:line="360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Класс</w:t>
            </w:r>
            <w:proofErr w:type="spellEnd"/>
            <w:r>
              <w:rPr>
                <w:sz w:val="28"/>
                <w:szCs w:val="28"/>
                <w:lang w:val="ru-RU"/>
              </w:rPr>
              <w:t>ы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9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A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B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C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D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E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9F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767BA0" w14:textId="77777777" w:rsidR="00086E78" w:rsidRDefault="00086E78" w:rsidP="00B338EF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86E78" w14:paraId="0D767BAF" w14:textId="77777777" w:rsidTr="00441C9F">
        <w:trPr>
          <w:trHeight w:val="130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2" w14:textId="77777777" w:rsidR="00086E78" w:rsidRDefault="00086E78" w:rsidP="00441C9F">
            <w:pPr>
              <w:pStyle w:val="af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Продолжительность</w:t>
            </w:r>
          </w:p>
          <w:p w14:paraId="0D767BA3" w14:textId="77777777" w:rsidR="00086E78" w:rsidRDefault="00086E78" w:rsidP="00441C9F">
            <w:pPr>
              <w:pStyle w:val="af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учебных занятий  </w:t>
            </w:r>
          </w:p>
          <w:p w14:paraId="0D767BA4" w14:textId="77777777" w:rsidR="00086E78" w:rsidRDefault="00086E78" w:rsidP="00441C9F">
            <w:pPr>
              <w:pStyle w:val="af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неделях)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5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6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7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8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9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A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AB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</w:p>
          <w:p w14:paraId="0D767BAC" w14:textId="77777777" w:rsidR="00086E78" w:rsidRDefault="00086E78">
            <w:pPr>
              <w:pStyle w:val="af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AD" w14:textId="77777777" w:rsidR="00086E78" w:rsidRDefault="00086E78" w:rsidP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color w:val="FF0000"/>
                <w:sz w:val="28"/>
                <w:szCs w:val="28"/>
                <w:lang w:val="ru-RU"/>
              </w:rPr>
            </w:pPr>
          </w:p>
          <w:p w14:paraId="0D767BAE" w14:textId="77777777" w:rsidR="00086E78" w:rsidRDefault="004D5C0B" w:rsidP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</w:tr>
      <w:tr w:rsidR="00086E78" w14:paraId="0D767BBA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0" w14:textId="77777777" w:rsidR="00086E78" w:rsidRDefault="00086E78" w:rsidP="00441C9F">
            <w:pPr>
              <w:pStyle w:val="af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b/>
                <w:sz w:val="28"/>
                <w:szCs w:val="28"/>
                <w:lang w:val="ru-RU"/>
              </w:rPr>
              <w:t>аудиторные</w:t>
            </w:r>
            <w:r>
              <w:rPr>
                <w:sz w:val="28"/>
                <w:szCs w:val="28"/>
                <w:lang w:val="ru-RU"/>
              </w:rPr>
              <w:t xml:space="preserve"> занятия </w:t>
            </w:r>
          </w:p>
          <w:p w14:paraId="0D767BB1" w14:textId="77777777" w:rsidR="00086E78" w:rsidRDefault="00086E78" w:rsidP="00441C9F">
            <w:pPr>
              <w:pStyle w:val="af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(в неделю)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2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3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4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5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6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7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8" w14:textId="77777777" w:rsidR="00086E78" w:rsidRPr="004D5C0B" w:rsidRDefault="004D5C0B" w:rsidP="004D5C0B">
            <w:pPr>
              <w:pStyle w:val="af"/>
              <w:snapToGrid w:val="0"/>
              <w:spacing w:line="360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B9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</w:tr>
      <w:tr w:rsidR="00A27AD8" w14:paraId="0D767BBD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B" w14:textId="77777777" w:rsidR="00A27AD8" w:rsidRDefault="00A27AD8" w:rsidP="00441C9F">
            <w:pPr>
              <w:pStyle w:val="af"/>
              <w:snapToGrid w:val="0"/>
              <w:spacing w:line="276" w:lineRule="auto"/>
              <w:ind w:left="0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количество часов на аудиторные занятия (на все время обучения)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BC" w14:textId="77777777" w:rsidR="00A27AD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  <w:r w:rsidR="009F4FF1">
              <w:rPr>
                <w:sz w:val="28"/>
                <w:szCs w:val="28"/>
                <w:lang w:val="ru-RU"/>
              </w:rPr>
              <w:t>,5</w:t>
            </w:r>
          </w:p>
        </w:tc>
      </w:tr>
      <w:tr w:rsidR="00086E78" w14:paraId="0D767BC7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E" w14:textId="77777777" w:rsidR="00086E78" w:rsidRDefault="00086E78" w:rsidP="00931597">
            <w:pPr>
              <w:pStyle w:val="af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часов на </w:t>
            </w:r>
            <w:r>
              <w:rPr>
                <w:b/>
                <w:sz w:val="28"/>
                <w:szCs w:val="28"/>
                <w:lang w:val="ru-RU"/>
              </w:rPr>
              <w:t xml:space="preserve">внеаудиторную </w:t>
            </w:r>
            <w:r>
              <w:rPr>
                <w:sz w:val="28"/>
                <w:szCs w:val="28"/>
                <w:lang w:val="ru-RU"/>
              </w:rPr>
              <w:t>(самостоятельную) работу (часов в неделю)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BF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0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1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2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3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4" w14:textId="77777777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5" w14:textId="2880AE50" w:rsidR="00086E78" w:rsidRDefault="009F4FF1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9A49B9">
              <w:rPr>
                <w:sz w:val="28"/>
                <w:szCs w:val="28"/>
                <w:lang w:val="ru-RU"/>
              </w:rPr>
              <w:t>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C6" w14:textId="4094E151" w:rsidR="00086E78" w:rsidRDefault="00086E78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9A49B9">
              <w:rPr>
                <w:sz w:val="28"/>
                <w:szCs w:val="28"/>
                <w:lang w:val="ru-RU"/>
              </w:rPr>
              <w:t>,5</w:t>
            </w:r>
          </w:p>
        </w:tc>
      </w:tr>
      <w:tr w:rsidR="00A27AD8" w14:paraId="0D767BCA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8" w14:textId="77777777" w:rsidR="00A27AD8" w:rsidRDefault="00A27AD8" w:rsidP="00931597">
            <w:pPr>
              <w:pStyle w:val="af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количество часов на внеаудиторную работу (на все время обучения)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C9" w14:textId="549C42FC" w:rsidR="00A27AD8" w:rsidRDefault="009A49B9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</w:tr>
      <w:tr w:rsidR="00A27AD8" w14:paraId="0D767BCD" w14:textId="77777777" w:rsidTr="00086E78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BCB" w14:textId="77777777" w:rsidR="00A27AD8" w:rsidRDefault="00A27AD8" w:rsidP="00931597">
            <w:pPr>
              <w:pStyle w:val="af"/>
              <w:snapToGrid w:val="0"/>
              <w:spacing w:line="276" w:lineRule="auto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Общее максимальное количество часов на весь период обучения</w:t>
            </w:r>
          </w:p>
        </w:tc>
        <w:tc>
          <w:tcPr>
            <w:tcW w:w="63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BCC" w14:textId="20D7F373" w:rsidR="00A27AD8" w:rsidRDefault="00086E78" w:rsidP="009F4FF1">
            <w:pPr>
              <w:pStyle w:val="af"/>
              <w:snapToGrid w:val="0"/>
              <w:spacing w:line="360" w:lineRule="auto"/>
              <w:ind w:left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9A49B9">
              <w:rPr>
                <w:sz w:val="28"/>
                <w:szCs w:val="28"/>
                <w:lang w:val="ru-RU"/>
              </w:rPr>
              <w:t>48</w:t>
            </w:r>
            <w:r w:rsidR="00A27AD8">
              <w:rPr>
                <w:sz w:val="28"/>
                <w:szCs w:val="28"/>
                <w:lang w:val="ru-RU"/>
              </w:rPr>
              <w:t>,5</w:t>
            </w:r>
          </w:p>
        </w:tc>
      </w:tr>
    </w:tbl>
    <w:p w14:paraId="0D767BCE" w14:textId="77777777" w:rsidR="00A27AD8" w:rsidRDefault="00A27AD8">
      <w:pPr>
        <w:spacing w:line="360" w:lineRule="auto"/>
        <w:ind w:left="142" w:firstLine="720"/>
        <w:jc w:val="both"/>
      </w:pPr>
    </w:p>
    <w:p w14:paraId="0D767BCF" w14:textId="4B8F48BE" w:rsidR="00A27AD8" w:rsidRDefault="00A27AD8" w:rsidP="00086E7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Аудиторная нагрузка по учебному предмету обязательной части программы в области искусств распределяется по годам обучения с учетом общего объема аудиторного времени, предусмотренного на учебный предмет ФГТ.</w:t>
      </w:r>
    </w:p>
    <w:p w14:paraId="0D767BD0" w14:textId="52E66E0D" w:rsidR="00A27AD8" w:rsidRDefault="00A27AD8" w:rsidP="00086E7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14:paraId="0D767BD1" w14:textId="77777777" w:rsidR="00A27AD8" w:rsidRDefault="00A27AD8" w:rsidP="00086E78">
      <w:pPr>
        <w:spacing w:line="360" w:lineRule="auto"/>
        <w:ind w:firstLine="709"/>
        <w:rPr>
          <w:i/>
          <w:sz w:val="28"/>
          <w:szCs w:val="28"/>
          <w:lang w:val="ru-RU"/>
        </w:rPr>
      </w:pPr>
      <w:proofErr w:type="gramStart"/>
      <w:r>
        <w:rPr>
          <w:i/>
          <w:sz w:val="28"/>
          <w:szCs w:val="28"/>
          <w:lang w:val="ru-RU"/>
        </w:rPr>
        <w:t>Виды  внеаудиторной</w:t>
      </w:r>
      <w:proofErr w:type="gramEnd"/>
      <w:r>
        <w:rPr>
          <w:i/>
          <w:sz w:val="28"/>
          <w:szCs w:val="28"/>
          <w:lang w:val="ru-RU"/>
        </w:rPr>
        <w:t xml:space="preserve">  работы:</w:t>
      </w:r>
    </w:p>
    <w:p w14:paraId="0D767BD2" w14:textId="77777777"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proofErr w:type="gramStart"/>
      <w:r>
        <w:rPr>
          <w:sz w:val="28"/>
          <w:szCs w:val="28"/>
          <w:lang w:val="ru-RU"/>
        </w:rPr>
        <w:t>выполнение  домашнего</w:t>
      </w:r>
      <w:proofErr w:type="gramEnd"/>
      <w:r>
        <w:rPr>
          <w:sz w:val="28"/>
          <w:szCs w:val="28"/>
          <w:lang w:val="ru-RU"/>
        </w:rPr>
        <w:t xml:space="preserve">  задания;</w:t>
      </w:r>
    </w:p>
    <w:p w14:paraId="0D767BD3" w14:textId="70D7B764"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- подготовка к концертным выступлениям;</w:t>
      </w:r>
    </w:p>
    <w:p w14:paraId="0D767BD4" w14:textId="560A15AE" w:rsidR="00A27AD8" w:rsidRDefault="00A27AD8">
      <w:pPr>
        <w:spacing w:line="360" w:lineRule="auto"/>
        <w:ind w:left="142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посещение учреждений культуры (филармоний, театров, концертных залов и др.);</w:t>
      </w:r>
    </w:p>
    <w:p w14:paraId="0D767BD5" w14:textId="1E5096D7" w:rsidR="00A27AD8" w:rsidRDefault="00A27AD8">
      <w:pPr>
        <w:spacing w:line="360" w:lineRule="auto"/>
        <w:ind w:left="142" w:firstLine="55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участие обучающихся в концертах, творческих мероприятиях и просветительской деятельности </w:t>
      </w:r>
      <w:r w:rsidR="00040306">
        <w:rPr>
          <w:rFonts w:eastAsia="Helvetica"/>
          <w:sz w:val="28"/>
          <w:szCs w:val="28"/>
          <w:lang w:val="ru-RU"/>
        </w:rPr>
        <w:t>образовательной организации</w:t>
      </w:r>
      <w:r w:rsidR="000403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и др.</w:t>
      </w:r>
    </w:p>
    <w:p w14:paraId="0D767BD6" w14:textId="77777777" w:rsidR="00A27AD8" w:rsidRPr="00441C9F" w:rsidRDefault="00A27AD8" w:rsidP="00441C9F">
      <w:pPr>
        <w:spacing w:line="360" w:lineRule="auto"/>
        <w:ind w:left="142" w:firstLine="709"/>
        <w:jc w:val="both"/>
        <w:rPr>
          <w:rFonts w:eastAsia="Helvetica"/>
          <w:b/>
          <w:sz w:val="16"/>
          <w:szCs w:val="16"/>
          <w:lang w:val="ru-RU"/>
        </w:rPr>
      </w:pPr>
      <w:r>
        <w:rPr>
          <w:sz w:val="28"/>
          <w:szCs w:val="28"/>
          <w:lang w:val="ru-RU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</w:t>
      </w:r>
      <w:r w:rsidR="00086E78">
        <w:rPr>
          <w:rFonts w:eastAsia="Helvetica"/>
          <w:b/>
          <w:sz w:val="28"/>
          <w:szCs w:val="28"/>
          <w:lang w:val="ru-RU"/>
        </w:rPr>
        <w:t xml:space="preserve">  </w:t>
      </w:r>
    </w:p>
    <w:p w14:paraId="0D767BD7" w14:textId="77777777" w:rsidR="00A27AD8" w:rsidRDefault="00086E78">
      <w:pPr>
        <w:pStyle w:val="Body1"/>
        <w:numPr>
          <w:ilvl w:val="0"/>
          <w:numId w:val="6"/>
        </w:numPr>
        <w:spacing w:line="360" w:lineRule="auto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Годовые требования по классам</w:t>
      </w:r>
    </w:p>
    <w:p w14:paraId="0D767BD8" w14:textId="20C3184A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«</w:t>
      </w:r>
      <w:r>
        <w:rPr>
          <w:rFonts w:ascii="Times New Roman" w:eastAsia="Helvetica" w:hAnsi="Times New Roman"/>
          <w:sz w:val="28"/>
          <w:szCs w:val="28"/>
          <w:lang w:val="ru-RU"/>
        </w:rPr>
        <w:t>Концертмейстерский класс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»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начинается с изучения наиболее простого вокального </w:t>
      </w:r>
      <w:r w:rsidR="005935D9">
        <w:rPr>
          <w:rFonts w:ascii="Times New Roman" w:eastAsia="Helvetica" w:hAnsi="Times New Roman"/>
          <w:sz w:val="28"/>
          <w:szCs w:val="28"/>
          <w:lang w:val="ru-RU"/>
        </w:rPr>
        <w:t>репертуара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0D767BD9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Инструментальный репертуар, как более сложный, </w:t>
      </w:r>
      <w:r w:rsidR="00430F48">
        <w:rPr>
          <w:rFonts w:ascii="Times New Roman" w:eastAsia="Helvetica" w:hAnsi="Times New Roman"/>
          <w:sz w:val="28"/>
          <w:szCs w:val="28"/>
          <w:lang w:val="ru-RU"/>
        </w:rPr>
        <w:t>дается позже – в 8 классе</w:t>
      </w:r>
      <w:r w:rsidR="005935D9">
        <w:rPr>
          <w:rFonts w:ascii="Times New Roman" w:eastAsia="Helvetica" w:hAnsi="Times New Roman"/>
          <w:sz w:val="28"/>
          <w:szCs w:val="28"/>
          <w:lang w:val="ru-RU"/>
        </w:rPr>
        <w:t xml:space="preserve">, когда </w:t>
      </w:r>
      <w:r>
        <w:rPr>
          <w:rFonts w:ascii="Times New Roman" w:eastAsia="Helvetica" w:hAnsi="Times New Roman"/>
          <w:sz w:val="28"/>
          <w:szCs w:val="28"/>
          <w:lang w:val="ru-RU"/>
        </w:rPr>
        <w:t>ученик уже обладает элементарными навыками концертмейстера.</w:t>
      </w:r>
      <w:r w:rsidR="005935D9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0D767BDA" w14:textId="77777777" w:rsidR="00D06C08" w:rsidRDefault="00D06C08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14:paraId="0D767BDB" w14:textId="77777777" w:rsidR="00A27AD8" w:rsidRDefault="00D06C08">
      <w:pPr>
        <w:pStyle w:val="Body1"/>
        <w:spacing w:line="360" w:lineRule="auto"/>
        <w:ind w:firstLine="720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7 класс (0,5</w:t>
      </w:r>
      <w:r w:rsidR="00A27AD8">
        <w:rPr>
          <w:rFonts w:ascii="Times New Roman" w:eastAsia="Helvetica" w:hAnsi="Times New Roman"/>
          <w:b/>
          <w:sz w:val="28"/>
          <w:szCs w:val="28"/>
          <w:lang w:val="ru-RU"/>
        </w:rPr>
        <w:t xml:space="preserve"> час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а</w:t>
      </w:r>
      <w:r w:rsidR="00A27AD8">
        <w:rPr>
          <w:rFonts w:ascii="Times New Roman" w:eastAsia="Helvetica" w:hAnsi="Times New Roman"/>
          <w:b/>
          <w:sz w:val="28"/>
          <w:szCs w:val="28"/>
          <w:lang w:val="ru-RU"/>
        </w:rPr>
        <w:t xml:space="preserve"> в неделю)</w:t>
      </w:r>
    </w:p>
    <w:p w14:paraId="0D767BDC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Знакомство с новым</w:t>
      </w:r>
      <w:r w:rsidR="00FA2AB7">
        <w:rPr>
          <w:rFonts w:ascii="Times New Roman" w:eastAsia="Helvetica" w:hAnsi="Times New Roman"/>
          <w:sz w:val="28"/>
          <w:szCs w:val="28"/>
          <w:lang w:val="ru-RU"/>
        </w:rPr>
        <w:t xml:space="preserve"> предметом –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вокальный аккомпанемент. При отсутствии иллюстраторов-вокалистов вокальную партию может исполнять сам учащийся. </w:t>
      </w:r>
    </w:p>
    <w:p w14:paraId="0D767BDD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Работа с </w:t>
      </w:r>
      <w:r w:rsidR="00086E78">
        <w:rPr>
          <w:rFonts w:ascii="Times New Roman" w:eastAsia="Helvetica" w:hAnsi="Times New Roman"/>
          <w:sz w:val="28"/>
          <w:szCs w:val="28"/>
          <w:lang w:val="ru-RU"/>
        </w:rPr>
        <w:t>вокальным материалом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требует элементарных знаний о вокальном искусстве, о природе человеческого голоса и его диапазоне, искусстве дыхания и свободной манере исполнения вокалистов. Наличие текста помогает понять художественную задачу произведения. </w:t>
      </w:r>
    </w:p>
    <w:p w14:paraId="0D767BDE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Следует начать с самых простых аккомпанементов, состоящих из разложенных</w:t>
      </w:r>
      <w:r w:rsidR="00583514">
        <w:rPr>
          <w:rFonts w:ascii="Times New Roman" w:eastAsia="Helvetica" w:hAnsi="Times New Roman"/>
          <w:sz w:val="28"/>
          <w:szCs w:val="28"/>
          <w:lang w:val="ru-RU"/>
        </w:rPr>
        <w:t xml:space="preserve"> аккордовых последовательностей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или несложных аккордовых построений, где аккорды располагаются на сильной доле такта. </w:t>
      </w:r>
    </w:p>
    <w:p w14:paraId="0D767BDF" w14:textId="77777777" w:rsidR="00A27AD8" w:rsidRDefault="00A27AD8">
      <w:pPr>
        <w:pStyle w:val="Body1"/>
        <w:spacing w:line="360" w:lineRule="auto"/>
        <w:ind w:firstLine="675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Необходимо отметить места цезур, проанализировать фактуру фортепианной партии, определить звуковой баланс голоса и фортепиано. </w:t>
      </w:r>
    </w:p>
    <w:p w14:paraId="0D767BE0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Ученик должен уметь петь вокальную строчку, а преподаватель может ее подыгрывать на другом инструменте. </w:t>
      </w:r>
    </w:p>
    <w:p w14:paraId="0D767BE1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Аккомпанемент, включающий дублирующую вокальную партию голоса, требует особого внимания. Ученику необходимо учитывать свободу интерпретации вокальной партии солистом. </w:t>
      </w:r>
    </w:p>
    <w:p w14:paraId="0D767BE2" w14:textId="77777777" w:rsidR="00A27AD8" w:rsidRDefault="00A27AD8" w:rsidP="0001499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</w:t>
      </w:r>
    </w:p>
    <w:p w14:paraId="0D767BE3" w14:textId="77777777" w:rsidR="00014998" w:rsidRDefault="00014998" w:rsidP="000149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Во 2 полугодии идет работа над усложнением аккомпанементов, включающих различные комбинации типов фактуры.</w:t>
      </w:r>
    </w:p>
    <w:p w14:paraId="0D767BE4" w14:textId="77777777" w:rsidR="00014998" w:rsidRDefault="00014998" w:rsidP="000149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 </w:t>
      </w:r>
    </w:p>
    <w:p w14:paraId="0D767BE5" w14:textId="77777777" w:rsidR="00014998" w:rsidRDefault="00FA2AB7" w:rsidP="000149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первом полугодии поурочный контроль. Оценки выставляются за каждую четверть.</w:t>
      </w:r>
    </w:p>
    <w:p w14:paraId="0D767BE6" w14:textId="77777777" w:rsidR="00FA2AB7" w:rsidRDefault="00FA2AB7" w:rsidP="000149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Во втором полугодии:</w:t>
      </w:r>
    </w:p>
    <w:p w14:paraId="0D767BE7" w14:textId="77777777" w:rsidR="00FA2AB7" w:rsidRDefault="00FA2AB7" w:rsidP="000149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академический зачет – </w:t>
      </w:r>
      <w:r w:rsidR="005541E9">
        <w:rPr>
          <w:rFonts w:ascii="Times New Roman" w:eastAsia="Helvetica" w:hAnsi="Times New Roman"/>
          <w:sz w:val="28"/>
          <w:szCs w:val="28"/>
          <w:lang w:val="ru-RU"/>
        </w:rPr>
        <w:t>1 развернутое или 2 разнохарактерных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583514">
        <w:rPr>
          <w:rFonts w:ascii="Times New Roman" w:eastAsia="Helvetica" w:hAnsi="Times New Roman"/>
          <w:sz w:val="28"/>
          <w:szCs w:val="28"/>
          <w:lang w:val="ru-RU"/>
        </w:rPr>
        <w:t xml:space="preserve">вокальных </w:t>
      </w:r>
      <w:r>
        <w:rPr>
          <w:rFonts w:ascii="Times New Roman" w:eastAsia="Helvetica" w:hAnsi="Times New Roman"/>
          <w:sz w:val="28"/>
          <w:szCs w:val="28"/>
          <w:lang w:val="ru-RU"/>
        </w:rPr>
        <w:t>произ</w:t>
      </w:r>
      <w:r w:rsidR="00583514">
        <w:rPr>
          <w:rFonts w:ascii="Times New Roman" w:eastAsia="Helvetica" w:hAnsi="Times New Roman"/>
          <w:sz w:val="28"/>
          <w:szCs w:val="28"/>
          <w:lang w:val="ru-RU"/>
        </w:rPr>
        <w:t>ведени</w:t>
      </w:r>
      <w:r w:rsidR="005541E9">
        <w:rPr>
          <w:rFonts w:ascii="Times New Roman" w:eastAsia="Helvetica" w:hAnsi="Times New Roman"/>
          <w:sz w:val="28"/>
          <w:szCs w:val="28"/>
          <w:lang w:val="ru-RU"/>
        </w:rPr>
        <w:t>й</w:t>
      </w:r>
      <w:r w:rsidR="00583514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Оценки выставляются за каждую четверть</w:t>
      </w:r>
      <w:r w:rsidR="0078139A">
        <w:rPr>
          <w:rFonts w:ascii="Times New Roman" w:eastAsia="Helvetica" w:hAnsi="Times New Roman"/>
          <w:sz w:val="28"/>
          <w:szCs w:val="28"/>
          <w:lang w:val="ru-RU"/>
        </w:rPr>
        <w:t xml:space="preserve"> и за год.</w:t>
      </w:r>
    </w:p>
    <w:p w14:paraId="0D767BE8" w14:textId="77777777" w:rsidR="00DC45EE" w:rsidRDefault="00583514" w:rsidP="0001499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За год необходимо пройти 4-6 </w:t>
      </w:r>
      <w:r w:rsidR="002E7CE6">
        <w:rPr>
          <w:rFonts w:ascii="Times New Roman" w:eastAsia="Helvetica" w:hAnsi="Times New Roman"/>
          <w:sz w:val="28"/>
          <w:szCs w:val="28"/>
          <w:lang w:val="ru-RU"/>
        </w:rPr>
        <w:t>вокальных произведений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(</w:t>
      </w:r>
      <w:r w:rsidR="002E7CE6">
        <w:rPr>
          <w:rFonts w:ascii="Times New Roman" w:eastAsia="Helvetica" w:hAnsi="Times New Roman"/>
          <w:sz w:val="28"/>
          <w:szCs w:val="28"/>
          <w:lang w:val="ru-RU"/>
        </w:rPr>
        <w:t xml:space="preserve">арий, романсов, </w:t>
      </w:r>
      <w:r>
        <w:rPr>
          <w:rFonts w:ascii="Times New Roman" w:eastAsia="Helvetica" w:hAnsi="Times New Roman"/>
          <w:sz w:val="28"/>
          <w:szCs w:val="28"/>
          <w:lang w:val="ru-RU"/>
        </w:rPr>
        <w:t>песен).</w:t>
      </w:r>
    </w:p>
    <w:p w14:paraId="0D767BE9" w14:textId="77777777" w:rsidR="00014998" w:rsidRDefault="0001499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BEA" w14:textId="77777777" w:rsidR="00A27AD8" w:rsidRPr="00441C9F" w:rsidRDefault="00A27AD8" w:rsidP="00441C9F">
      <w:pPr>
        <w:pStyle w:val="Body1"/>
        <w:rPr>
          <w:rFonts w:ascii="Times New Roman" w:hAnsi="Times New Roman"/>
          <w:b/>
          <w:sz w:val="16"/>
          <w:szCs w:val="16"/>
          <w:lang w:val="ru-RU"/>
        </w:rPr>
      </w:pPr>
    </w:p>
    <w:p w14:paraId="0D767BEB" w14:textId="77777777" w:rsidR="00A27AD8" w:rsidRDefault="00A27AD8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Примерный рекомендуемый </w:t>
      </w:r>
      <w:r w:rsidR="00A358AC">
        <w:rPr>
          <w:rFonts w:ascii="Times New Roman" w:hAnsi="Times New Roman"/>
          <w:b/>
          <w:sz w:val="28"/>
          <w:szCs w:val="28"/>
          <w:lang w:val="ru-RU"/>
        </w:rPr>
        <w:t>репертуарный список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</w:p>
    <w:p w14:paraId="0D767BEC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Агабабов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"Колыбельная", "Лесной бал"</w:t>
      </w:r>
    </w:p>
    <w:p w14:paraId="0D767BED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Алябьев А.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"Соловей", "Два ворона", "И я выйду ль на крылечко"</w:t>
      </w:r>
    </w:p>
    <w:p w14:paraId="0D767BEE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Александров Ан.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 "Ты со мной", "Люблю тебя"</w:t>
      </w:r>
    </w:p>
    <w:p w14:paraId="0D767BEF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Аракишвили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 холмах Грузии", " Догорела заря"</w:t>
      </w:r>
    </w:p>
    <w:p w14:paraId="0D767BF0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Балакирев М.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"Взошел на небо", "Слышу ли голос твой"</w:t>
      </w:r>
    </w:p>
    <w:p w14:paraId="0D767BF1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Бах И. С.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10 песен из книги напевов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Г.К.Шемелли</w:t>
      </w:r>
      <w:proofErr w:type="spellEnd"/>
    </w:p>
    <w:p w14:paraId="0D767BF2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"Тоска разлуки", "Люблю тебя", "Воспоминание"</w:t>
      </w:r>
    </w:p>
    <w:p w14:paraId="0D767BF3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 надежде"</w:t>
      </w:r>
    </w:p>
    <w:p w14:paraId="0D767BF4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Бородин А.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"Песня темного леса", "Фальшивая нота"</w:t>
      </w:r>
    </w:p>
    <w:p w14:paraId="0D767BF5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Брамс И.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"Колыбельная", "Кузнец"</w:t>
      </w:r>
    </w:p>
    <w:p w14:paraId="0D767BF6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"Красный сарафан", "Горные вершины", </w:t>
      </w:r>
    </w:p>
    <w:p w14:paraId="0D767BF7" w14:textId="77777777" w:rsidR="00E46076" w:rsidRDefault="00583514" w:rsidP="00E46076">
      <w:pPr>
        <w:pStyle w:val="Body1"/>
        <w:spacing w:line="360" w:lineRule="auto"/>
        <w:ind w:left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"Белеет парус одинокий", "На заре ты ее не буди"</w:t>
      </w:r>
      <w:r w:rsidR="00E46076">
        <w:rPr>
          <w:rFonts w:ascii="Times New Roman" w:eastAsia="Helvetica" w:hAnsi="Times New Roman"/>
          <w:sz w:val="28"/>
          <w:szCs w:val="28"/>
          <w:lang w:val="ru-RU"/>
        </w:rPr>
        <w:t xml:space="preserve">, "Горные вершины", "Красный сарафан", </w:t>
      </w:r>
    </w:p>
    <w:p w14:paraId="0D767BF8" w14:textId="77777777" w:rsidR="00583514" w:rsidRDefault="00E46076" w:rsidP="00E46076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"Белеет парус одинокий"</w:t>
      </w:r>
    </w:p>
    <w:p w14:paraId="0D767BF9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</w:t>
      </w:r>
      <w:r w:rsidR="00E46076">
        <w:rPr>
          <w:rFonts w:ascii="Times New Roman" w:eastAsia="Helvetica" w:hAnsi="Times New Roman"/>
          <w:sz w:val="28"/>
          <w:szCs w:val="28"/>
          <w:lang w:val="ru-RU"/>
        </w:rPr>
        <w:t xml:space="preserve">              </w:t>
      </w:r>
      <w:r w:rsidR="00E46076">
        <w:rPr>
          <w:rFonts w:ascii="Times New Roman" w:eastAsia="Helvetica" w:hAnsi="Times New Roman"/>
          <w:sz w:val="28"/>
          <w:szCs w:val="28"/>
          <w:lang w:val="ru-RU"/>
        </w:rPr>
        <w:tab/>
        <w:t xml:space="preserve">"Скажи, зачем",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"Бедный певец", "Сомнение", </w:t>
      </w:r>
    </w:p>
    <w:p w14:paraId="0D767BFA" w14:textId="77777777" w:rsidR="00583514" w:rsidRDefault="00583514" w:rsidP="00583514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"Признание", </w:t>
      </w:r>
      <w:r w:rsidR="00E46076">
        <w:rPr>
          <w:rFonts w:ascii="Times New Roman" w:eastAsia="Helvetica" w:hAnsi="Times New Roman"/>
          <w:sz w:val="28"/>
          <w:szCs w:val="28"/>
          <w:lang w:val="ru-RU"/>
        </w:rPr>
        <w:t xml:space="preserve">"Как сладко с тобою мне быть", </w:t>
      </w:r>
      <w:r>
        <w:rPr>
          <w:rFonts w:ascii="Times New Roman" w:eastAsia="Helvetica" w:hAnsi="Times New Roman"/>
          <w:sz w:val="28"/>
          <w:szCs w:val="28"/>
          <w:lang w:val="ru-RU"/>
        </w:rPr>
        <w:t>"Мери",</w:t>
      </w:r>
    </w:p>
    <w:p w14:paraId="0D767BFB" w14:textId="77777777" w:rsidR="00583514" w:rsidRDefault="00583514" w:rsidP="00E46076">
      <w:pPr>
        <w:pStyle w:val="Body1"/>
        <w:spacing w:line="360" w:lineRule="auto"/>
        <w:ind w:left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"Уснули голубые", "Я люблю, ты мне твердила"</w:t>
      </w:r>
      <w:r w:rsidR="00E46076">
        <w:rPr>
          <w:rFonts w:ascii="Times New Roman" w:eastAsia="Helvetica" w:hAnsi="Times New Roman"/>
          <w:sz w:val="28"/>
          <w:szCs w:val="28"/>
          <w:lang w:val="ru-RU"/>
        </w:rPr>
        <w:t>, «В крови горит огонь желания»</w:t>
      </w:r>
    </w:p>
    <w:p w14:paraId="0D767BFC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"Песня Сольвейг", "Первая встреча", "Розы", </w:t>
      </w:r>
    </w:p>
    <w:p w14:paraId="0D767BFD" w14:textId="77777777" w:rsidR="00583514" w:rsidRDefault="00583514" w:rsidP="00583514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"Лебедь", "Люблю тебя", "Сердце поэта", "В челне"</w:t>
      </w:r>
    </w:p>
    <w:p w14:paraId="0D767BFE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Гурилев А.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"Разлука", "Матушка-голубушка", </w:t>
      </w:r>
    </w:p>
    <w:p w14:paraId="0D767BFF" w14:textId="77777777" w:rsidR="00583514" w:rsidRDefault="00583514" w:rsidP="00C05627">
      <w:pPr>
        <w:pStyle w:val="Body1"/>
        <w:spacing w:line="360" w:lineRule="auto"/>
        <w:ind w:left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"И скучно, и грустно"</w:t>
      </w:r>
      <w:r w:rsidR="00C05627">
        <w:rPr>
          <w:rFonts w:ascii="Times New Roman" w:eastAsia="Helvetica" w:hAnsi="Times New Roman"/>
          <w:sz w:val="28"/>
          <w:szCs w:val="28"/>
          <w:lang w:val="ru-RU"/>
        </w:rPr>
        <w:t>, "Домик-крошечка", "Сарафанчик", "Однозвучно гремит колокольчик</w:t>
      </w:r>
    </w:p>
    <w:p w14:paraId="0D767C00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"Шестнадцать лет", "Мне грустно", "Не скажу никому",</w:t>
      </w:r>
    </w:p>
    <w:p w14:paraId="0D767C01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"Я вас любил", " Привет", " Оделась туманом",</w:t>
      </w:r>
    </w:p>
    <w:p w14:paraId="0D767C02" w14:textId="77777777" w:rsidR="00C05627" w:rsidRDefault="00583514" w:rsidP="00C05627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"Старина"</w:t>
      </w:r>
      <w:r w:rsidR="00C05627">
        <w:rPr>
          <w:rFonts w:ascii="Times New Roman" w:eastAsia="Helvetica" w:hAnsi="Times New Roman"/>
          <w:sz w:val="28"/>
          <w:szCs w:val="28"/>
          <w:lang w:val="ru-RU"/>
        </w:rPr>
        <w:t xml:space="preserve">, "Поцелуй", "Каюсь, дядя, черт попутал", </w:t>
      </w:r>
    </w:p>
    <w:p w14:paraId="0D767C03" w14:textId="77777777" w:rsidR="00583514" w:rsidRDefault="00C05627" w:rsidP="00C05627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"Я умер от счастья", "Как пришел мужик из-под горок»</w:t>
      </w:r>
    </w:p>
    <w:p w14:paraId="0D767C04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Кабалевский Д.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"Песенка умного крокодила"</w:t>
      </w:r>
    </w:p>
    <w:p w14:paraId="0D767C05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Каччини Д.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"Амариллис"</w:t>
      </w:r>
    </w:p>
    <w:p w14:paraId="0D767C06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Кюи Ц.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"Коснулась я цветка", "Царскосельская статуя"</w:t>
      </w:r>
    </w:p>
    <w:p w14:paraId="0D767C07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Левина З.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"Акварели", " Музыкальные картинки"</w:t>
      </w:r>
    </w:p>
    <w:p w14:paraId="0D767C08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Лист Ф.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"Как утро, ты прекрасна", "Всюду тишина и покой"</w:t>
      </w:r>
    </w:p>
    <w:p w14:paraId="0D767C09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Масканьи П.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Сицилиана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"</w:t>
      </w:r>
    </w:p>
    <w:p w14:paraId="0D767C0A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Мендельсон Ф.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 крыльях песни", "Фиалка", "Весенняя песня"</w:t>
      </w:r>
    </w:p>
    <w:p w14:paraId="0D767C0B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"Вы, птички, каждый год", "Волшебник", </w:t>
      </w:r>
    </w:p>
    <w:p w14:paraId="0D767C0C" w14:textId="77777777" w:rsidR="00583514" w:rsidRDefault="00583514" w:rsidP="00583514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"Мой тяжек путь"</w:t>
      </w:r>
    </w:p>
    <w:p w14:paraId="0D767C0D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Прокофьев С.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"Растет страна"</w:t>
      </w:r>
    </w:p>
    <w:p w14:paraId="0D767C0E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   "На холмах Грузии", "Не ветер, вея с высоты", "Эхо",</w:t>
      </w:r>
    </w:p>
    <w:p w14:paraId="0D767C0F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"Восточный романс", "О чем в тиши ночей", "Октава"</w:t>
      </w:r>
    </w:p>
    <w:p w14:paraId="0D767C10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Рубинштейн 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"Клубится волною", "Певец"</w:t>
      </w:r>
    </w:p>
    <w:p w14:paraId="0D767C11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Хренников Т.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"Зимняя дорога", "Колыбельная Светланы"</w:t>
      </w:r>
    </w:p>
    <w:p w14:paraId="0D767C12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Из песен для детей: "Весна", "Мой садик", </w:t>
      </w:r>
    </w:p>
    <w:p w14:paraId="0D767C13" w14:textId="77777777" w:rsidR="00583514" w:rsidRDefault="00583514" w:rsidP="00583514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"Детская песенка", "Ни слова, о друг мой", </w:t>
      </w:r>
    </w:p>
    <w:p w14:paraId="0D767C14" w14:textId="77777777" w:rsidR="00583514" w:rsidRDefault="00583514" w:rsidP="00583514">
      <w:pPr>
        <w:pStyle w:val="Body1"/>
        <w:spacing w:line="360" w:lineRule="auto"/>
        <w:ind w:left="2160" w:firstLine="72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"Нам звезды кроткие сияли"</w:t>
      </w:r>
    </w:p>
    <w:p w14:paraId="0D767C15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Шопен Ф.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"Желание", "Колечко"</w:t>
      </w:r>
    </w:p>
    <w:p w14:paraId="0D767C16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"Юноша у ручья", "К музыке", "Блаженство"</w:t>
      </w:r>
    </w:p>
    <w:p w14:paraId="0D767C17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Шуман Р.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Альбом для юношества: "Подснежник", "Совенок",             </w:t>
      </w:r>
    </w:p>
    <w:p w14:paraId="0D767C18" w14:textId="77777777" w:rsidR="00583514" w:rsidRDefault="00583514" w:rsidP="0058351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"Приход весны"</w:t>
      </w:r>
    </w:p>
    <w:p w14:paraId="0D767C19" w14:textId="77777777" w:rsidR="00A64174" w:rsidRDefault="00A641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C1A" w14:textId="77777777" w:rsidR="00A27AD8" w:rsidRPr="00441C9F" w:rsidRDefault="00A27AD8" w:rsidP="00441C9F">
      <w:pPr>
        <w:pStyle w:val="Body1"/>
        <w:rPr>
          <w:rFonts w:ascii="Times New Roman" w:eastAsia="Helvetica" w:hAnsi="Times New Roman"/>
          <w:sz w:val="16"/>
          <w:szCs w:val="16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</w:t>
      </w:r>
    </w:p>
    <w:p w14:paraId="0D767C1B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DC45EE">
        <w:rPr>
          <w:rFonts w:ascii="Times New Roman" w:eastAsia="Helvetica" w:hAnsi="Times New Roman"/>
          <w:i/>
          <w:sz w:val="28"/>
          <w:szCs w:val="28"/>
          <w:lang w:val="ru-RU"/>
        </w:rPr>
        <w:t>Примерные программы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 xml:space="preserve"> для </w:t>
      </w:r>
      <w:r w:rsidR="00DC45EE">
        <w:rPr>
          <w:rFonts w:ascii="Times New Roman" w:eastAsia="Helvetica" w:hAnsi="Times New Roman"/>
          <w:i/>
          <w:sz w:val="28"/>
          <w:szCs w:val="28"/>
          <w:lang w:val="ru-RU"/>
        </w:rPr>
        <w:t>академического зачета</w:t>
      </w:r>
      <w:r>
        <w:rPr>
          <w:rFonts w:ascii="Times New Roman" w:eastAsia="Helvetica" w:hAnsi="Times New Roman"/>
          <w:i/>
          <w:sz w:val="28"/>
          <w:szCs w:val="28"/>
          <w:lang w:val="ru-RU"/>
        </w:rPr>
        <w:t>:</w:t>
      </w:r>
    </w:p>
    <w:p w14:paraId="0D767C1C" w14:textId="77777777" w:rsidR="00A358AC" w:rsidRDefault="00A358AC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Варинт1</w:t>
      </w:r>
    </w:p>
    <w:p w14:paraId="0D767C1D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Булахов Г.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"Не пробуждай воспоминаний"</w:t>
      </w:r>
    </w:p>
    <w:p w14:paraId="0D767C1E" w14:textId="77777777" w:rsidR="00A358AC" w:rsidRDefault="00C05627" w:rsidP="00C05627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"Поцелуй"</w:t>
      </w:r>
    </w:p>
    <w:p w14:paraId="0D767C1F" w14:textId="77777777" w:rsidR="00A358AC" w:rsidRDefault="00A358AC" w:rsidP="00A358AC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Вариант 2</w:t>
      </w:r>
    </w:p>
    <w:p w14:paraId="0D767C20" w14:textId="77777777" w:rsidR="00A358AC" w:rsidRPr="00A358AC" w:rsidRDefault="00A358AC" w:rsidP="00A358A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Шуберт Ф.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"Полевая розочка"</w:t>
      </w:r>
    </w:p>
    <w:p w14:paraId="0D767C21" w14:textId="77777777" w:rsidR="00655808" w:rsidRPr="00C05627" w:rsidRDefault="00C05627" w:rsidP="00A358AC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  "На холмах Грузии»</w:t>
      </w:r>
    </w:p>
    <w:p w14:paraId="0D767C22" w14:textId="77777777" w:rsidR="00655808" w:rsidRDefault="00655808" w:rsidP="00A358AC">
      <w:pPr>
        <w:pStyle w:val="Body1"/>
        <w:spacing w:line="360" w:lineRule="auto"/>
        <w:rPr>
          <w:rFonts w:ascii="Times New Roman" w:hAnsi="Times New Roman"/>
          <w:i/>
          <w:sz w:val="28"/>
          <w:lang w:val="ru-RU"/>
        </w:rPr>
      </w:pPr>
      <w:r>
        <w:rPr>
          <w:rFonts w:ascii="Times New Roman" w:hAnsi="Times New Roman"/>
          <w:i/>
          <w:sz w:val="28"/>
          <w:lang w:val="ru-RU"/>
        </w:rPr>
        <w:t>Вариант 3</w:t>
      </w:r>
    </w:p>
    <w:p w14:paraId="0D767C23" w14:textId="77777777" w:rsidR="00C05627" w:rsidRDefault="00C05627" w:rsidP="00C05627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Мендельсон Ф.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"Весенняя песня"</w:t>
      </w:r>
    </w:p>
    <w:p w14:paraId="0D767C24" w14:textId="77777777" w:rsidR="00C05627" w:rsidRDefault="00C05627" w:rsidP="00C05627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"Нам звезды кроткие сияли"</w:t>
      </w:r>
    </w:p>
    <w:p w14:paraId="0D767C25" w14:textId="77777777" w:rsidR="00220443" w:rsidRDefault="00220443" w:rsidP="00D84830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</w:p>
    <w:p w14:paraId="0D767C26" w14:textId="77777777" w:rsidR="00220443" w:rsidRDefault="00220443" w:rsidP="00D84830">
      <w:pPr>
        <w:pStyle w:val="Body1"/>
        <w:spacing w:line="360" w:lineRule="auto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8 класс (1 час в неделю)</w:t>
      </w:r>
    </w:p>
    <w:p w14:paraId="0D767C27" w14:textId="72F89D70" w:rsidR="00583514" w:rsidRDefault="00583514" w:rsidP="00583514">
      <w:pPr>
        <w:pStyle w:val="Body1"/>
        <w:spacing w:line="360" w:lineRule="auto"/>
        <w:ind w:firstLine="75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8 классе</w:t>
      </w:r>
      <w:r w:rsidR="0009788A">
        <w:rPr>
          <w:rFonts w:ascii="Times New Roman" w:eastAsia="Helvetica" w:hAnsi="Times New Roman"/>
          <w:sz w:val="28"/>
          <w:szCs w:val="28"/>
          <w:lang w:val="ru-RU"/>
        </w:rPr>
        <w:t xml:space="preserve"> продолжением предмета «Концертмейстерский класс» является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инструментальный</w:t>
      </w:r>
      <w:r w:rsidR="0009788A">
        <w:rPr>
          <w:rFonts w:ascii="Times New Roman" w:eastAsia="Helvetica" w:hAnsi="Times New Roman"/>
          <w:sz w:val="28"/>
          <w:szCs w:val="28"/>
          <w:lang w:val="ru-RU"/>
        </w:rPr>
        <w:t xml:space="preserve"> аккомпанемент</w:t>
      </w:r>
      <w:r>
        <w:rPr>
          <w:rFonts w:ascii="Times New Roman" w:eastAsia="Helvetica" w:hAnsi="Times New Roman"/>
          <w:sz w:val="28"/>
          <w:szCs w:val="28"/>
          <w:lang w:val="ru-RU"/>
        </w:rPr>
        <w:t>. Необходимо наличие иллюстраторов. Это могут быть учащиеся старших классов или преподаватели образовательно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й организации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</w:p>
    <w:p w14:paraId="0D767C28" w14:textId="77777777" w:rsidR="00583514" w:rsidRDefault="00583514" w:rsidP="00583514">
      <w:pPr>
        <w:pStyle w:val="Body1"/>
        <w:spacing w:line="360" w:lineRule="auto"/>
        <w:ind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Следует воспользоваться программами и репертуарными списками, соответствующими выбранному инструменту.</w:t>
      </w:r>
    </w:p>
    <w:p w14:paraId="0D767C29" w14:textId="77777777" w:rsidR="00583514" w:rsidRPr="009A2ACA" w:rsidRDefault="009A2ACA" w:rsidP="009A2ACA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динамикой, фразировкой, педалью и звуковым балансом.</w:t>
      </w:r>
    </w:p>
    <w:p w14:paraId="0D767C2A" w14:textId="77777777" w:rsidR="00220443" w:rsidRDefault="00220443" w:rsidP="0022044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первом полугодии поурочный контроль. Оценки выставляются за каждую четверть.</w:t>
      </w:r>
    </w:p>
    <w:p w14:paraId="0D767C2B" w14:textId="77777777" w:rsidR="00220443" w:rsidRDefault="00220443" w:rsidP="0022044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Во втором полугодии:</w:t>
      </w:r>
    </w:p>
    <w:p w14:paraId="0D767C2C" w14:textId="77777777" w:rsidR="00220443" w:rsidRDefault="00220443" w:rsidP="00220443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академический зачет – </w:t>
      </w:r>
      <w:r w:rsidR="00383C7F">
        <w:rPr>
          <w:rFonts w:ascii="Times New Roman" w:eastAsia="Helvetica" w:hAnsi="Times New Roman"/>
          <w:sz w:val="28"/>
          <w:szCs w:val="28"/>
          <w:lang w:val="ru-RU"/>
        </w:rPr>
        <w:t>1 развернутое или 2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9A2ACA">
        <w:rPr>
          <w:rFonts w:ascii="Times New Roman" w:eastAsia="Helvetica" w:hAnsi="Times New Roman"/>
          <w:sz w:val="28"/>
          <w:szCs w:val="28"/>
          <w:lang w:val="ru-RU"/>
        </w:rPr>
        <w:t xml:space="preserve">разнохарактерных </w:t>
      </w:r>
      <w:r>
        <w:rPr>
          <w:rFonts w:ascii="Times New Roman" w:eastAsia="Helvetica" w:hAnsi="Times New Roman"/>
          <w:sz w:val="28"/>
          <w:szCs w:val="28"/>
          <w:lang w:val="ru-RU"/>
        </w:rPr>
        <w:t>произ</w:t>
      </w:r>
      <w:r w:rsidR="009A2ACA">
        <w:rPr>
          <w:rFonts w:ascii="Times New Roman" w:eastAsia="Helvetica" w:hAnsi="Times New Roman"/>
          <w:sz w:val="28"/>
          <w:szCs w:val="28"/>
          <w:lang w:val="ru-RU"/>
        </w:rPr>
        <w:t>ведения (инструментальный аккомпанемент).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Оценки выставляются за каждую четверть и за год.</w:t>
      </w:r>
    </w:p>
    <w:p w14:paraId="0D767C2D" w14:textId="77777777" w:rsidR="00220443" w:rsidRPr="00AF7CFA" w:rsidRDefault="00220443" w:rsidP="00AF7CFA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За год необх</w:t>
      </w:r>
      <w:r w:rsidR="009A2ACA">
        <w:rPr>
          <w:rFonts w:ascii="Times New Roman" w:eastAsia="Helvetica" w:hAnsi="Times New Roman"/>
          <w:sz w:val="28"/>
          <w:szCs w:val="28"/>
          <w:lang w:val="ru-RU"/>
        </w:rPr>
        <w:t>одимо пройти 4-6 произведений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 любым инструментом. Задачи, по сравнению с 7 классом,</w:t>
      </w:r>
      <w:r w:rsidR="004F7725">
        <w:rPr>
          <w:rFonts w:ascii="Times New Roman" w:eastAsia="Helvetica" w:hAnsi="Times New Roman"/>
          <w:sz w:val="28"/>
          <w:szCs w:val="28"/>
          <w:lang w:val="ru-RU"/>
        </w:rPr>
        <w:t xml:space="preserve"> усложняются: </w:t>
      </w:r>
      <w:r>
        <w:rPr>
          <w:rFonts w:ascii="Times New Roman" w:eastAsia="Helvetica" w:hAnsi="Times New Roman"/>
          <w:sz w:val="28"/>
          <w:szCs w:val="28"/>
          <w:lang w:val="ru-RU"/>
        </w:rPr>
        <w:t>аккомпанемент более развернутый,</w:t>
      </w:r>
      <w:r w:rsidR="004F7725">
        <w:rPr>
          <w:rFonts w:ascii="Times New Roman" w:eastAsia="Helvetica" w:hAnsi="Times New Roman"/>
          <w:sz w:val="28"/>
          <w:szCs w:val="28"/>
          <w:lang w:val="ru-RU"/>
        </w:rPr>
        <w:t xml:space="preserve"> фактура н</w:t>
      </w:r>
      <w:r w:rsidR="009A2ACA">
        <w:rPr>
          <w:rFonts w:ascii="Times New Roman" w:eastAsia="Helvetica" w:hAnsi="Times New Roman"/>
          <w:sz w:val="28"/>
          <w:szCs w:val="28"/>
          <w:lang w:val="ru-RU"/>
        </w:rPr>
        <w:t>асыщеннее, разнообразнее.</w:t>
      </w:r>
    </w:p>
    <w:p w14:paraId="0D767C2E" w14:textId="77777777" w:rsidR="00220443" w:rsidRDefault="00220443" w:rsidP="00D84830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</w:p>
    <w:p w14:paraId="0D767C2F" w14:textId="77777777" w:rsidR="00512A80" w:rsidRDefault="00512A80" w:rsidP="00D84830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</w:p>
    <w:p w14:paraId="0D767C30" w14:textId="77777777" w:rsidR="00512A80" w:rsidRDefault="00512A80" w:rsidP="00D84830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</w:p>
    <w:p w14:paraId="0D767C31" w14:textId="77777777" w:rsidR="00512A80" w:rsidRPr="00220443" w:rsidRDefault="00512A80" w:rsidP="00D84830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</w:p>
    <w:p w14:paraId="0D767C32" w14:textId="77777777" w:rsidR="00D657C1" w:rsidRPr="00512A80" w:rsidRDefault="00220443" w:rsidP="00512A80">
      <w:pPr>
        <w:pStyle w:val="Body1"/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Примерный рекомендуемый репертуарный список</w:t>
      </w:r>
      <w:r w:rsidR="00512A80">
        <w:rPr>
          <w:rFonts w:ascii="Times New Roman" w:hAnsi="Times New Roman"/>
          <w:b/>
          <w:sz w:val="28"/>
          <w:szCs w:val="28"/>
          <w:lang w:val="ru-RU"/>
        </w:rPr>
        <w:t>:</w:t>
      </w:r>
    </w:p>
    <w:p w14:paraId="0D767C33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Багиров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Романс</w:t>
      </w:r>
    </w:p>
    <w:p w14:paraId="0D767C34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Бакланова Н.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Мазурка, Романс</w:t>
      </w:r>
    </w:p>
    <w:p w14:paraId="0D767C35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Бах И.С.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Ария</w:t>
      </w:r>
    </w:p>
    <w:p w14:paraId="0D767C36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Бетховен Л.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Два народных танца, Багатель</w:t>
      </w:r>
    </w:p>
    <w:p w14:paraId="0D767C37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Боккерини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Менуэт</w:t>
      </w:r>
    </w:p>
    <w:p w14:paraId="0D767C38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Бом К.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"Непрерывное движение"</w:t>
      </w:r>
    </w:p>
    <w:p w14:paraId="0D767C39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Вебер К.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"Хор охотников"</w:t>
      </w:r>
    </w:p>
    <w:p w14:paraId="0D767C3A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Глинка М.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Мазурка, Полька, "Чувство"</w:t>
      </w:r>
    </w:p>
    <w:p w14:paraId="0D767C3B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Глюк К. В.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Веселый танец</w:t>
      </w:r>
    </w:p>
    <w:p w14:paraId="0D767C3C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Данкля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Ш.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Вариации на тему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Вейгля</w:t>
      </w:r>
      <w:proofErr w:type="spellEnd"/>
    </w:p>
    <w:p w14:paraId="0D767C3D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color w:val="FF0000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Данкля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Ш.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Вариации на тему </w:t>
      </w:r>
      <w:proofErr w:type="spellStart"/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Паччини</w:t>
      </w:r>
      <w:proofErr w:type="spellEnd"/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</w:p>
    <w:p w14:paraId="0D767C3E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Зейтц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Соль мажор, 1-я часть</w:t>
      </w:r>
    </w:p>
    <w:p w14:paraId="0D767C3F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Майкапар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С.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"Вечерняя песнь"</w:t>
      </w:r>
    </w:p>
    <w:p w14:paraId="0D767C40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Моцарт В.А.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Вальс, Менуэт</w:t>
      </w:r>
    </w:p>
    <w:p w14:paraId="0D767C41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Перголези Дж.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Ария (обр. В.Бурмейстера)</w:t>
      </w:r>
    </w:p>
    <w:p w14:paraId="0D767C42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Перголези Дж.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Сицилиана</w:t>
      </w:r>
      <w:proofErr w:type="spellEnd"/>
    </w:p>
    <w:p w14:paraId="0D767C43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Рамо Ж. Ф.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Ригодон</w:t>
      </w:r>
    </w:p>
    <w:p w14:paraId="0D767C44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Рамо Ж. Ф.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"Тамбурин" (переложение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Г.Дулова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)</w:t>
      </w:r>
    </w:p>
    <w:p w14:paraId="0D767C45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Тартини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Дж.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Сарабанда</w:t>
      </w:r>
    </w:p>
    <w:p w14:paraId="0D767C46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Телеман Г.Ф.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Бурре</w:t>
      </w:r>
    </w:p>
    <w:p w14:paraId="0D767C47" w14:textId="77777777" w:rsidR="009A2ACA" w:rsidRDefault="009A2ACA" w:rsidP="009A2ACA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Вальс, Мазурка</w:t>
      </w:r>
    </w:p>
    <w:p w14:paraId="0D767C48" w14:textId="77777777" w:rsidR="00146F21" w:rsidRDefault="00146F21" w:rsidP="00146F21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Примерные программы для академического зачета:</w:t>
      </w:r>
    </w:p>
    <w:p w14:paraId="0D767C49" w14:textId="77777777" w:rsidR="00146F21" w:rsidRDefault="00146F21" w:rsidP="00146F21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Вариант 1</w:t>
      </w:r>
    </w:p>
    <w:p w14:paraId="0D767C4A" w14:textId="77777777" w:rsidR="009A2ACA" w:rsidRDefault="009A2ACA" w:rsidP="009A2ACA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Бах И.С.                          </w:t>
      </w:r>
      <w:proofErr w:type="spellStart"/>
      <w:r>
        <w:rPr>
          <w:rFonts w:ascii="Times New Roman" w:hAnsi="Times New Roman"/>
          <w:sz w:val="28"/>
          <w:lang w:val="ru-RU"/>
        </w:rPr>
        <w:t>Сицилиана</w:t>
      </w:r>
      <w:proofErr w:type="spellEnd"/>
    </w:p>
    <w:p w14:paraId="0D767C4B" w14:textId="77777777" w:rsidR="00146F21" w:rsidRDefault="00146F21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Чайковский П.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Вальс (скрипка)</w:t>
      </w:r>
    </w:p>
    <w:p w14:paraId="0D767C4C" w14:textId="77777777" w:rsidR="006B768F" w:rsidRPr="009A2ACA" w:rsidRDefault="006B768F" w:rsidP="006B768F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Вариант 2</w:t>
      </w:r>
    </w:p>
    <w:p w14:paraId="0D767C4D" w14:textId="77777777" w:rsidR="006B768F" w:rsidRDefault="006B768F" w:rsidP="006B768F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Телеман Г.Ф.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Бурре (скрипка)</w:t>
      </w:r>
    </w:p>
    <w:p w14:paraId="0D767C4E" w14:textId="77777777" w:rsidR="009A2ACA" w:rsidRDefault="009A2ACA" w:rsidP="009A2ACA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Поппер Д.                       Прялка</w:t>
      </w:r>
    </w:p>
    <w:p w14:paraId="0D767C4F" w14:textId="77777777" w:rsidR="009A2ACA" w:rsidRDefault="009A2ACA" w:rsidP="006B768F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C50" w14:textId="77777777" w:rsidR="006B768F" w:rsidRDefault="006B768F" w:rsidP="006B768F">
      <w:pPr>
        <w:pStyle w:val="Body1"/>
        <w:spacing w:line="360" w:lineRule="auto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Вариант 3</w:t>
      </w:r>
    </w:p>
    <w:p w14:paraId="0D767C51" w14:textId="77777777" w:rsidR="009A2ACA" w:rsidRDefault="009A2ACA" w:rsidP="009A2ACA">
      <w:pPr>
        <w:pStyle w:val="Body1"/>
        <w:spacing w:line="360" w:lineRule="auto"/>
        <w:rPr>
          <w:rFonts w:ascii="Times New Roman" w:hAnsi="Times New Roman"/>
          <w:sz w:val="28"/>
          <w:lang w:val="ru-RU"/>
        </w:rPr>
      </w:pPr>
      <w:proofErr w:type="spellStart"/>
      <w:r>
        <w:rPr>
          <w:rFonts w:ascii="Times New Roman" w:hAnsi="Times New Roman"/>
          <w:sz w:val="28"/>
          <w:lang w:val="ru-RU"/>
        </w:rPr>
        <w:t>Вераччини</w:t>
      </w:r>
      <w:proofErr w:type="spellEnd"/>
      <w:r>
        <w:rPr>
          <w:rFonts w:ascii="Times New Roman" w:hAnsi="Times New Roman"/>
          <w:sz w:val="28"/>
          <w:lang w:val="ru-RU"/>
        </w:rPr>
        <w:t xml:space="preserve"> Ф.                 </w:t>
      </w:r>
      <w:proofErr w:type="spellStart"/>
      <w:r>
        <w:rPr>
          <w:rFonts w:ascii="Times New Roman" w:hAnsi="Times New Roman"/>
          <w:sz w:val="28"/>
          <w:lang w:val="ru-RU"/>
        </w:rPr>
        <w:t>Largo</w:t>
      </w:r>
      <w:proofErr w:type="spellEnd"/>
    </w:p>
    <w:p w14:paraId="0D767C52" w14:textId="77777777" w:rsidR="006B768F" w:rsidRDefault="006B768F" w:rsidP="006B768F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Зейтц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Ф.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 Соль мажор, 1-я часть (скрипка)</w:t>
      </w:r>
    </w:p>
    <w:p w14:paraId="0D767C53" w14:textId="77777777" w:rsidR="00686733" w:rsidRDefault="00686733" w:rsidP="006B768F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C54" w14:textId="77777777" w:rsidR="00A27AD8" w:rsidRPr="00072CF3" w:rsidRDefault="00A27AD8" w:rsidP="00072CF3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C55" w14:textId="77777777" w:rsidR="00A27AD8" w:rsidRDefault="00931597">
      <w:pPr>
        <w:spacing w:line="360" w:lineRule="auto"/>
        <w:ind w:left="2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</w:t>
      </w:r>
      <w:r w:rsidR="00A27AD8">
        <w:rPr>
          <w:b/>
          <w:sz w:val="28"/>
          <w:szCs w:val="28"/>
        </w:rPr>
        <w:t>III</w:t>
      </w:r>
      <w:r w:rsidR="00A27AD8" w:rsidRPr="007147ED">
        <w:rPr>
          <w:b/>
          <w:sz w:val="28"/>
          <w:szCs w:val="28"/>
          <w:lang w:val="ru-RU"/>
        </w:rPr>
        <w:t>.</w:t>
      </w:r>
      <w:r w:rsidR="00A27AD8">
        <w:rPr>
          <w:b/>
          <w:sz w:val="28"/>
          <w:szCs w:val="28"/>
          <w:lang w:val="ru-RU"/>
        </w:rPr>
        <w:t xml:space="preserve"> ТРЕБОВАНИЯ К УРОВНЮ ПОДГОТОВКИ ОБУЧАЮЩИХСЯ</w:t>
      </w:r>
    </w:p>
    <w:p w14:paraId="0D767C56" w14:textId="77777777" w:rsidR="00AE08E2" w:rsidRPr="00AE08E2" w:rsidRDefault="00AE08E2" w:rsidP="00AE08E2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AE08E2">
        <w:rPr>
          <w:sz w:val="28"/>
          <w:szCs w:val="28"/>
          <w:lang w:val="ru-RU"/>
        </w:rPr>
        <w:t>Результатом освоения учебного предмета «</w:t>
      </w:r>
      <w:r>
        <w:rPr>
          <w:sz w:val="28"/>
          <w:szCs w:val="28"/>
          <w:lang w:val="ru-RU"/>
        </w:rPr>
        <w:t>Концертмейстерский класс</w:t>
      </w:r>
      <w:r w:rsidRPr="00AE08E2">
        <w:rPr>
          <w:sz w:val="28"/>
          <w:szCs w:val="28"/>
          <w:lang w:val="ru-RU"/>
        </w:rPr>
        <w:t>» является приобретение обучающимися следующих знаний, умений и навыков:</w:t>
      </w:r>
    </w:p>
    <w:p w14:paraId="0D767C57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знание основного концертмейстерского репертуара (вокального и    инструментального); </w:t>
      </w:r>
    </w:p>
    <w:p w14:paraId="0D767C58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знание основных принципов аккомпанирования солисту;</w:t>
      </w:r>
    </w:p>
    <w:p w14:paraId="0D767C59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навыки по воспитанию слухового контроля, умение слышать произведение целиком (включая партии других инструментов или голоса), умение управлять процессом исполнения музыкального произведения;</w:t>
      </w:r>
    </w:p>
    <w:p w14:paraId="0D767C5A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 аккомпанировать солистам несложные музыкальные произведения, в том числе с транспонированием;</w:t>
      </w:r>
    </w:p>
    <w:p w14:paraId="0D767C5B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умение создавать условия, необходимые для раскрытия исполнительских</w:t>
      </w:r>
    </w:p>
    <w:p w14:paraId="0D767C5C" w14:textId="77777777" w:rsidR="00A27AD8" w:rsidRDefault="00A27AD8">
      <w:pPr>
        <w:pStyle w:val="Body1"/>
        <w:spacing w:line="360" w:lineRule="auto"/>
        <w:ind w:left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возможностей солиста; </w:t>
      </w:r>
    </w:p>
    <w:p w14:paraId="0D767C5D" w14:textId="77777777" w:rsidR="00A27AD8" w:rsidRDefault="00A27AD8">
      <w:pPr>
        <w:pStyle w:val="Body1"/>
        <w:numPr>
          <w:ilvl w:val="0"/>
          <w:numId w:val="9"/>
        </w:numPr>
        <w:spacing w:line="360" w:lineRule="auto"/>
        <w:ind w:left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умение разбираться в тематическом материале исполняемого произведения с учетом характера каждой партии; </w:t>
      </w:r>
    </w:p>
    <w:p w14:paraId="0D767C5E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навыки по разучиванию с солистом его репертуара; </w:t>
      </w:r>
    </w:p>
    <w:p w14:paraId="0D767C5F" w14:textId="77777777" w:rsidR="00A27AD8" w:rsidRDefault="00A27AD8">
      <w:pPr>
        <w:pStyle w:val="Body1"/>
        <w:numPr>
          <w:ilvl w:val="0"/>
          <w:numId w:val="7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наличие первичного практического опыта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репетиционно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-концертной      деятельности в качестве концертмейстера. </w:t>
      </w:r>
    </w:p>
    <w:p w14:paraId="0D767C60" w14:textId="77777777" w:rsidR="00A27AD8" w:rsidRDefault="00A27AD8" w:rsidP="00441C9F">
      <w:pPr>
        <w:pStyle w:val="Body1"/>
        <w:ind w:left="720"/>
        <w:rPr>
          <w:rFonts w:ascii="Times New Roman" w:hAnsi="Times New Roman"/>
          <w:sz w:val="28"/>
          <w:szCs w:val="28"/>
          <w:lang w:val="ru-RU"/>
        </w:rPr>
      </w:pPr>
    </w:p>
    <w:p w14:paraId="0D767C61" w14:textId="77777777" w:rsidR="00A27AD8" w:rsidRDefault="00A27AD8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rFonts w:eastAsia="Helvetica"/>
          <w:sz w:val="28"/>
          <w:szCs w:val="28"/>
          <w:lang w:val="ru-RU"/>
        </w:rPr>
        <w:t xml:space="preserve">         </w:t>
      </w:r>
      <w:r>
        <w:rPr>
          <w:b/>
          <w:sz w:val="28"/>
          <w:szCs w:val="28"/>
        </w:rPr>
        <w:t>IV</w:t>
      </w:r>
      <w:r w:rsidRPr="007147ED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ФОРМЫ И МЕТОДЫ КОНТРОЛЯ, СИСТЕМА ОЦЕНОК</w:t>
      </w:r>
    </w:p>
    <w:p w14:paraId="0D767C62" w14:textId="77777777" w:rsidR="00A27AD8" w:rsidRDefault="00A27AD8">
      <w:pPr>
        <w:pStyle w:val="ae"/>
        <w:widowControl/>
        <w:numPr>
          <w:ilvl w:val="0"/>
          <w:numId w:val="10"/>
        </w:numPr>
        <w:tabs>
          <w:tab w:val="left" w:pos="43"/>
        </w:tabs>
        <w:spacing w:line="360" w:lineRule="auto"/>
        <w:ind w:left="43" w:hanging="32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14:paraId="0D767C63" w14:textId="77777777" w:rsidR="00A27AD8" w:rsidRDefault="00A27AD8">
      <w:pPr>
        <w:pStyle w:val="Body1"/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Оценка качества занятий по учебному предмету включает в себя текущий контроль и промежуточную аттестацию. </w:t>
      </w:r>
    </w:p>
    <w:p w14:paraId="0D767C64" w14:textId="77777777"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качестве форм текущего контроля успеваемости могут использоваться контрольные уроки, прослушивания, классные вечера.</w:t>
      </w:r>
    </w:p>
    <w:p w14:paraId="0D767C65" w14:textId="77777777" w:rsidR="00A27AD8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Текущий контроль успеваемости обучающихся проводится в счет аудиторного времени, предусмотренного на учебный предмет. В конце каждой четверти выставляется оценка. </w:t>
      </w:r>
    </w:p>
    <w:p w14:paraId="0D767C66" w14:textId="77777777" w:rsidR="00A27AD8" w:rsidRDefault="00A27AD8">
      <w:pPr>
        <w:pStyle w:val="Body1"/>
        <w:spacing w:line="360" w:lineRule="auto"/>
        <w:ind w:firstLine="70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Промежуточная аттестация по учебному предмету «Концертмейстерский класс» предполагает проведение заче</w:t>
      </w:r>
      <w:r w:rsidR="0097706E">
        <w:rPr>
          <w:rFonts w:ascii="Times New Roman" w:eastAsia="Helvetica" w:hAnsi="Times New Roman"/>
          <w:sz w:val="28"/>
          <w:szCs w:val="28"/>
          <w:lang w:val="ru-RU"/>
        </w:rPr>
        <w:t xml:space="preserve">тов. Формами зачетов являются </w:t>
      </w:r>
      <w:r>
        <w:rPr>
          <w:rFonts w:ascii="Times New Roman" w:eastAsia="Helvetica" w:hAnsi="Times New Roman"/>
          <w:sz w:val="28"/>
          <w:szCs w:val="28"/>
          <w:lang w:val="ru-RU"/>
        </w:rPr>
        <w:t>акад</w:t>
      </w:r>
      <w:r w:rsidR="0097706E">
        <w:rPr>
          <w:rFonts w:ascii="Times New Roman" w:eastAsia="Helvetica" w:hAnsi="Times New Roman"/>
          <w:sz w:val="28"/>
          <w:szCs w:val="28"/>
          <w:lang w:val="ru-RU"/>
        </w:rPr>
        <w:t>емические концерты.</w:t>
      </w:r>
    </w:p>
    <w:p w14:paraId="0D767C67" w14:textId="33EE641F" w:rsidR="00A27AD8" w:rsidRPr="00AE08E2" w:rsidRDefault="00A27AD8" w:rsidP="00AE08E2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 завершении изучения учебного предм</w:t>
      </w:r>
      <w:r w:rsidR="0097706E">
        <w:rPr>
          <w:rFonts w:ascii="Times New Roman" w:eastAsia="Helvetica" w:hAnsi="Times New Roman"/>
          <w:sz w:val="28"/>
          <w:szCs w:val="28"/>
          <w:lang w:val="ru-RU"/>
        </w:rPr>
        <w:t xml:space="preserve">ета "Концертмейстерский класс" </w:t>
      </w:r>
      <w:r>
        <w:rPr>
          <w:rFonts w:ascii="Times New Roman" w:eastAsia="Helvetica" w:hAnsi="Times New Roman"/>
          <w:sz w:val="28"/>
          <w:szCs w:val="28"/>
          <w:lang w:val="ru-RU"/>
        </w:rPr>
        <w:t>проводится промежуточная аттестация с оценкой, которая заносится в свидетельство об окончании образовательно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организации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.  Содержание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промежуточной аттестации и условия ее проведения разрабатываются образовательн</w:t>
      </w:r>
      <w:r w:rsidR="00040306">
        <w:rPr>
          <w:rFonts w:ascii="Times New Roman" w:eastAsia="Helvetica" w:hAnsi="Times New Roman"/>
          <w:sz w:val="28"/>
          <w:szCs w:val="28"/>
          <w:lang w:val="ru-RU"/>
        </w:rPr>
        <w:t>ой организацией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самостоятельно. </w:t>
      </w:r>
    </w:p>
    <w:p w14:paraId="0D767C68" w14:textId="77777777" w:rsidR="00A27AD8" w:rsidRDefault="00A27AD8">
      <w:pPr>
        <w:pStyle w:val="Body1"/>
        <w:spacing w:line="360" w:lineRule="auto"/>
        <w:ind w:left="21"/>
        <w:jc w:val="center"/>
        <w:rPr>
          <w:rFonts w:ascii="Times New Roman" w:eastAsia="Helvetica" w:hAnsi="Times New Roman"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i/>
          <w:sz w:val="28"/>
          <w:szCs w:val="28"/>
          <w:lang w:val="ru-RU"/>
        </w:rPr>
        <w:t>2. Критерии оценок</w:t>
      </w:r>
    </w:p>
    <w:p w14:paraId="0D767C69" w14:textId="77777777" w:rsidR="00A27AD8" w:rsidRDefault="00A27AD8">
      <w:pPr>
        <w:pStyle w:val="af"/>
        <w:spacing w:line="360" w:lineRule="auto"/>
        <w:ind w:left="0"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Для аттестации обучающихся создаются фонды оценочных средств, которые включают в себя методы контроля, позволяющие оценить приобретенные знания, умения и навыки.  </w:t>
      </w:r>
    </w:p>
    <w:p w14:paraId="0D767C6A" w14:textId="77777777" w:rsidR="00A27AD8" w:rsidRDefault="00A27AD8">
      <w:pPr>
        <w:pStyle w:val="ae"/>
        <w:spacing w:line="360" w:lineRule="auto"/>
        <w:ind w:firstLine="720"/>
        <w:jc w:val="both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Критерии оценки качества исполнения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ab/>
      </w:r>
    </w:p>
    <w:p w14:paraId="0D767C6B" w14:textId="77777777" w:rsidR="00A27AD8" w:rsidRDefault="00A27AD8">
      <w:pPr>
        <w:pStyle w:val="ae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исполнения программы на заче</w:t>
      </w:r>
      <w:r w:rsidR="00A37CA1">
        <w:rPr>
          <w:rFonts w:ascii="Times New Roman" w:hAnsi="Times New Roman" w:cs="Times New Roman"/>
          <w:sz w:val="28"/>
          <w:szCs w:val="28"/>
        </w:rPr>
        <w:t>те, академическом прослушивании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оценка по </w:t>
      </w:r>
      <w:r>
        <w:rPr>
          <w:rFonts w:ascii="Times New Roman" w:hAnsi="Times New Roman" w:cs="Times New Roman"/>
          <w:color w:val="auto"/>
          <w:sz w:val="28"/>
          <w:szCs w:val="28"/>
        </w:rPr>
        <w:t>пятибалльной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шкале:</w:t>
      </w:r>
    </w:p>
    <w:p w14:paraId="0D767C6C" w14:textId="77777777" w:rsidR="00A27AD8" w:rsidRDefault="00A27AD8">
      <w:pPr>
        <w:pStyle w:val="Body1"/>
        <w:spacing w:line="360" w:lineRule="auto"/>
        <w:ind w:left="7920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Таблица 3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515"/>
        <w:gridCol w:w="6242"/>
      </w:tblGrid>
      <w:tr w:rsidR="00A27AD8" w14:paraId="0D767C6F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C6D" w14:textId="77777777" w:rsidR="00A27AD8" w:rsidRDefault="00A27AD8">
            <w:pPr>
              <w:pStyle w:val="ae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C6E" w14:textId="77777777" w:rsidR="00A27AD8" w:rsidRDefault="00A27AD8">
            <w:pPr>
              <w:pStyle w:val="ae"/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оценивания выступления</w:t>
            </w:r>
          </w:p>
        </w:tc>
      </w:tr>
      <w:tr w:rsidR="00A27AD8" w:rsidRPr="00B172BA" w14:paraId="0D767C72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C70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C71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A27AD8" w:rsidRPr="00B172BA" w14:paraId="0D767C75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C73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C74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отметка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A27AD8" w:rsidRPr="00B172BA" w14:paraId="0D767C78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C76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C77" w14:textId="77777777" w:rsidR="00A27AD8" w:rsidRDefault="00A27AD8" w:rsidP="00B338EF">
            <w:pPr>
              <w:pStyle w:val="Body1"/>
              <w:snapToGrid w:val="0"/>
              <w:spacing w:line="276" w:lineRule="auto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 xml:space="preserve"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 </w:t>
            </w:r>
          </w:p>
        </w:tc>
      </w:tr>
      <w:tr w:rsidR="00A27AD8" w:rsidRPr="00B172BA" w14:paraId="0D767C7B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C79" w14:textId="77777777" w:rsidR="00A27AD8" w:rsidRDefault="00B338EF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2 </w:t>
            </w:r>
            <w:r w:rsidR="00AE08E2">
              <w:rPr>
                <w:rFonts w:ascii="Times New Roman" w:hAnsi="Times New Roman"/>
                <w:sz w:val="28"/>
                <w:szCs w:val="28"/>
                <w:lang w:val="ru-RU"/>
              </w:rPr>
              <w:t>(«неудовлетворительно</w:t>
            </w:r>
            <w:r w:rsidR="00A27AD8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C7A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комплекс недостатков, являющийся следствием отсутствия домашних занятий, а также плохой посещаемости аудиторных занятий</w:t>
            </w:r>
          </w:p>
        </w:tc>
      </w:tr>
      <w:tr w:rsidR="00A27AD8" w:rsidRPr="00B172BA" w14:paraId="0D767C7E" w14:textId="77777777" w:rsidTr="00B338EF"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67C7C" w14:textId="77777777" w:rsidR="00A27AD8" w:rsidRDefault="00A27AD8">
            <w:pPr>
              <w:pStyle w:val="Body1"/>
              <w:snapToGrid w:val="0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«зачет» (без отметки)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7C7D" w14:textId="77777777" w:rsidR="00A27AD8" w:rsidRDefault="00A27AD8" w:rsidP="00B338EF">
            <w:pPr>
              <w:pStyle w:val="Body1"/>
              <w:snapToGrid w:val="0"/>
              <w:spacing w:line="276" w:lineRule="auto"/>
              <w:jc w:val="both"/>
              <w:rPr>
                <w:rFonts w:ascii="Times New Roman" w:eastAsia="Helvetic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Helvetica" w:hAnsi="Times New Roman"/>
                <w:sz w:val="28"/>
                <w:szCs w:val="28"/>
                <w:lang w:val="ru-RU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0D767C7F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D767C80" w14:textId="77777777" w:rsidR="00441C9F" w:rsidRDefault="00441C9F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D767C81" w14:textId="77777777" w:rsidR="00A27AD8" w:rsidRDefault="00A27AD8">
      <w:pPr>
        <w:pStyle w:val="Body1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b/>
          <w:sz w:val="28"/>
          <w:szCs w:val="28"/>
        </w:rPr>
        <w:t>V</w:t>
      </w:r>
      <w:r w:rsidRPr="007147ED">
        <w:rPr>
          <w:rFonts w:ascii="Times New Roman" w:hAnsi="Times New Roman"/>
          <w:b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МЕТОДИЧЕСКОЕ ОБЕСПЕЧЕНИЕ УЧЕБНОГО ПРОЦЕССА</w:t>
      </w:r>
    </w:p>
    <w:p w14:paraId="0D767C82" w14:textId="77777777" w:rsidR="00A27AD8" w:rsidRPr="00374974" w:rsidRDefault="00A27AD8">
      <w:pPr>
        <w:pStyle w:val="Body1"/>
        <w:spacing w:line="360" w:lineRule="auto"/>
        <w:ind w:firstLine="1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74974">
        <w:rPr>
          <w:rFonts w:ascii="Times New Roman" w:hAnsi="Times New Roman"/>
          <w:b/>
          <w:sz w:val="28"/>
          <w:szCs w:val="28"/>
          <w:lang w:val="ru-RU"/>
        </w:rPr>
        <w:t>1. Методические рекомендации педагогическим работникам</w:t>
      </w:r>
    </w:p>
    <w:p w14:paraId="0D767C83" w14:textId="77777777" w:rsidR="00A27AD8" w:rsidRDefault="00A27AD8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Условием успешной реализации программы по учебному предмету "Концертмейстерский класс" является наличие в школе квалифицированных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специалистов, имеющих практический концертмейстерский опыт, работающих с различными инструментами, голосами, знающих репертуар, владеющих методикой преподавания данного предмета, а также наличие иллюстраторов.</w:t>
      </w:r>
    </w:p>
    <w:p w14:paraId="0D767C84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работе с учащимися преподаватель должен следовать принципам последовательности, постепенности, доступности, наглядности в освоении материала.</w:t>
      </w:r>
    </w:p>
    <w:p w14:paraId="0D767C85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Весь процесс обучения д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олжен быть построен по принципу</w:t>
      </w:r>
      <w:r w:rsidR="0097706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gramStart"/>
      <w:r w:rsidR="0097706E">
        <w:rPr>
          <w:rFonts w:ascii="Times New Roman" w:eastAsia="Helvetica" w:hAnsi="Times New Roman"/>
          <w:sz w:val="28"/>
          <w:szCs w:val="28"/>
          <w:lang w:val="ru-RU"/>
        </w:rPr>
        <w:t xml:space="preserve">–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от</w:t>
      </w:r>
      <w:proofErr w:type="gramEnd"/>
      <w:r>
        <w:rPr>
          <w:rFonts w:ascii="Times New Roman" w:eastAsia="Helvetica" w:hAnsi="Times New Roman"/>
          <w:sz w:val="28"/>
          <w:szCs w:val="28"/>
          <w:lang w:val="ru-RU"/>
        </w:rPr>
        <w:t xml:space="preserve"> простого к сложному. При этом необходимо учитывать индивидуальные особенности ученика, его физические данные, уровень развития музыкальных способностей и пианистическую подготовку, полученную в классе специального фортепиано. </w:t>
      </w:r>
    </w:p>
    <w:p w14:paraId="0D767C86" w14:textId="77777777" w:rsidR="00A27AD8" w:rsidRDefault="00A27AD8">
      <w:pPr>
        <w:pStyle w:val="Body1"/>
        <w:spacing w:line="360" w:lineRule="auto"/>
        <w:ind w:firstLine="66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Важной задачей предмета является развитие навыков самостоятельной работы над произведением. Ученик должен обязательно проиграть и внимательно изучить партию солиста; определить характер произведения и наметить те приемы и выразительные средства, которые потребуются для создания этого замысла. </w:t>
      </w:r>
    </w:p>
    <w:p w14:paraId="0D767C87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При составлении плана следует учитывать индивидуально-личностные особенности и степень подготовки обучающегося. </w:t>
      </w:r>
    </w:p>
    <w:p w14:paraId="0D767C88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 репертуар необходимо включать произведения, доступные ученику по степени технической и образной сложности, высокохудожественные по содержанию, разнообразные по стилю, жанрам, форме и фактуре.</w:t>
      </w:r>
    </w:p>
    <w:p w14:paraId="0D767C89" w14:textId="77777777" w:rsidR="00A27AD8" w:rsidRDefault="00A27AD8" w:rsidP="00732E84">
      <w:pPr>
        <w:pStyle w:val="Body1"/>
        <w:spacing w:line="360" w:lineRule="auto"/>
        <w:ind w:firstLine="709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Основное место в репертуаре должна занимать академическая музыка как отечественных, так и зарубежных композиторов.</w:t>
      </w:r>
    </w:p>
    <w:p w14:paraId="0D767C8A" w14:textId="77777777" w:rsidR="00A27AD8" w:rsidRDefault="00A27AD8">
      <w:pPr>
        <w:pStyle w:val="Body1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D767C8B" w14:textId="77777777" w:rsidR="00A27AD8" w:rsidRDefault="00A27AD8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1.</w:t>
      </w:r>
      <w:r w:rsidR="008419F7">
        <w:rPr>
          <w:rFonts w:ascii="Times New Roman" w:eastAsia="Helvetica" w:hAnsi="Times New Roman"/>
          <w:b/>
          <w:i/>
          <w:sz w:val="28"/>
          <w:szCs w:val="28"/>
          <w:lang w:val="ru-RU"/>
        </w:rPr>
        <w:t>1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. Методические рекомендации </w:t>
      </w:r>
      <w:r w:rsidR="00A37CA1">
        <w:rPr>
          <w:rFonts w:ascii="Times New Roman" w:eastAsia="Helvetica" w:hAnsi="Times New Roman"/>
          <w:b/>
          <w:i/>
          <w:sz w:val="28"/>
          <w:szCs w:val="28"/>
          <w:lang w:val="ru-RU"/>
        </w:rPr>
        <w:t>при работе с учащимися в классе</w:t>
      </w: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вокального аккомпанемента</w:t>
      </w:r>
    </w:p>
    <w:p w14:paraId="0D767C8C" w14:textId="77777777" w:rsidR="00A27AD8" w:rsidRDefault="00A27AD8" w:rsidP="00732E84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Ученику-концертмейстеру необходим предварительный этап работы над вокальным сочинением. А именно: знание вокальной строчки, осмысление </w:t>
      </w: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поэтического текста, определение жанра произведения (колыбельная, баркарола, полька, мазурка, вальс, марш и т. д.). Необходимо научить ученика петь вокальную строчку под собственный аккомпанемент.</w:t>
      </w:r>
    </w:p>
    <w:p w14:paraId="0D767C8D" w14:textId="77777777" w:rsidR="00A27AD8" w:rsidRDefault="00A27AD8">
      <w:pPr>
        <w:pStyle w:val="Body1"/>
        <w:spacing w:line="360" w:lineRule="auto"/>
        <w:ind w:left="66" w:firstLine="66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Большое значение у вокалистов имеет правильное дыхание. Начинающий концертмейстер должен научиться предчувствовать смену дыхания у певца; понимать закономерности дыхания, зависящие от профессиональной подготовки вокалиста, состояния его голоса и от правильно выбранного темпа.</w:t>
      </w:r>
    </w:p>
    <w:p w14:paraId="0D767C8E" w14:textId="77777777" w:rsidR="00A27AD8" w:rsidRDefault="00732E84">
      <w:pPr>
        <w:pStyle w:val="Body1"/>
        <w:spacing w:line="360" w:lineRule="auto"/>
        <w:ind w:left="66" w:firstLine="621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тесситуры, силы и тембра голоса вокалиста. </w:t>
      </w:r>
    </w:p>
    <w:p w14:paraId="0D767C8F" w14:textId="77777777" w:rsidR="00A27AD8" w:rsidRDefault="00A27AD8" w:rsidP="00732E84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Одна из перво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 xml:space="preserve">степенных задач преподавателя – </w:t>
      </w:r>
      <w:r>
        <w:rPr>
          <w:rFonts w:ascii="Times New Roman" w:eastAsia="Helvetica" w:hAnsi="Times New Roman"/>
          <w:sz w:val="28"/>
          <w:szCs w:val="28"/>
          <w:lang w:val="ru-RU"/>
        </w:rPr>
        <w:t>научить будущего концертмейстера понимать вокальную природу музыкального интонирования, научить слышать наполненность интервалов, грамотно и выразительно фразировать музыкальный текст.</w:t>
      </w:r>
    </w:p>
    <w:p w14:paraId="0D767C90" w14:textId="77777777"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Обучающиеся должны получить первоначальные знания о вокальной технологии и понимать: </w:t>
      </w:r>
    </w:p>
    <w:p w14:paraId="0D767C91" w14:textId="77777777" w:rsidR="00A27AD8" w:rsidRDefault="00A27AD8" w:rsidP="00A37CA1">
      <w:pPr>
        <w:pStyle w:val="Body1"/>
        <w:numPr>
          <w:ilvl w:val="0"/>
          <w:numId w:val="1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как вокалист берет и как держит дыхание; </w:t>
      </w:r>
    </w:p>
    <w:p w14:paraId="0D767C92" w14:textId="77777777" w:rsidR="00A27AD8" w:rsidRDefault="00A27AD8" w:rsidP="00A37CA1">
      <w:pPr>
        <w:pStyle w:val="Body1"/>
        <w:numPr>
          <w:ilvl w:val="0"/>
          <w:numId w:val="1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что такое пение "на опоре" и "бездыханное" пение; </w:t>
      </w:r>
    </w:p>
    <w:p w14:paraId="0D767C93" w14:textId="77777777" w:rsidR="00733A00" w:rsidRDefault="00A27AD8" w:rsidP="00A37CA1">
      <w:pPr>
        <w:pStyle w:val="Body1"/>
        <w:numPr>
          <w:ilvl w:val="0"/>
          <w:numId w:val="1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различие между чистой и фальшивой интонацией, </w:t>
      </w:r>
    </w:p>
    <w:p w14:paraId="0D767C94" w14:textId="77777777" w:rsidR="00A27AD8" w:rsidRDefault="00A27AD8" w:rsidP="00A37CA1">
      <w:pPr>
        <w:pStyle w:val="Body1"/>
        <w:numPr>
          <w:ilvl w:val="0"/>
          <w:numId w:val="18"/>
        </w:numPr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иметь представлен</w:t>
      </w:r>
      <w:r w:rsidR="00AF7406">
        <w:rPr>
          <w:rFonts w:ascii="Times New Roman" w:eastAsia="Helvetica" w:hAnsi="Times New Roman"/>
          <w:sz w:val="28"/>
          <w:szCs w:val="28"/>
          <w:lang w:val="ru-RU"/>
        </w:rPr>
        <w:t>ие о "филировке" звука, пении "</w:t>
      </w:r>
      <w:r>
        <w:rPr>
          <w:rFonts w:ascii="Times New Roman" w:eastAsia="Helvetica" w:hAnsi="Times New Roman"/>
          <w:sz w:val="28"/>
          <w:szCs w:val="28"/>
        </w:rPr>
        <w:t>portamento</w:t>
      </w:r>
      <w:r>
        <w:rPr>
          <w:rFonts w:ascii="Times New Roman" w:eastAsia="Helvetica" w:hAnsi="Times New Roman"/>
          <w:sz w:val="28"/>
          <w:szCs w:val="28"/>
          <w:lang w:val="ru-RU"/>
        </w:rPr>
        <w:t>" и т.д.</w:t>
      </w:r>
    </w:p>
    <w:p w14:paraId="0D767C95" w14:textId="77777777" w:rsidR="00A27AD8" w:rsidRDefault="00A27AD8">
      <w:pPr>
        <w:pStyle w:val="Body1"/>
        <w:tabs>
          <w:tab w:val="left" w:pos="64"/>
        </w:tabs>
        <w:spacing w:line="360" w:lineRule="auto"/>
        <w:ind w:left="43" w:firstLine="654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Преподаватель должен четко проанализировать совместно с учеником структуру произведения, обозначив такие понятия, как вступление, заключение, сольные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эпизоды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. В сольных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эпизодах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важно сохранить общий эмоциональный настрой, не теряя формы произведения. Вступление, заключение и проигрыши должны быть частью целого и подчиняться единому художественному замыслу. </w:t>
      </w:r>
    </w:p>
    <w:p w14:paraId="0D767C96" w14:textId="77777777" w:rsidR="00A27AD8" w:rsidRDefault="00A27AD8">
      <w:pPr>
        <w:pStyle w:val="Body1"/>
        <w:spacing w:line="360" w:lineRule="auto"/>
        <w:ind w:left="43"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Необходимо сразу определить основной темп произведения, а также обратить внимание на темповые отклонения, ферматы, цезуры и т.д. Подобные отступления диктуются стилистическими требованиями и особенностями индивидуальной интерпретации произведения у каждого солиста.</w:t>
      </w:r>
    </w:p>
    <w:p w14:paraId="0D767C97" w14:textId="77777777" w:rsidR="00A27AD8" w:rsidRDefault="00A27AD8">
      <w:pPr>
        <w:pStyle w:val="Body1"/>
        <w:spacing w:line="360" w:lineRule="auto"/>
        <w:ind w:firstLine="72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Пианист должен чутко поддерживать солиста, добиваться единого движения, избегая отставания или опережения его партии, добиваться свободы исполнения за счет слышания всей фактуры. </w:t>
      </w:r>
    </w:p>
    <w:p w14:paraId="0D767C98" w14:textId="77777777" w:rsidR="00A27AD8" w:rsidRDefault="00A27AD8">
      <w:pPr>
        <w:pStyle w:val="Body1"/>
        <w:spacing w:line="360" w:lineRule="auto"/>
        <w:ind w:firstLine="68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Концертмейстер должен выполнять не только функцию аккомпаниатора, но и функцию дирижера, иметь навык целостного восприятия 3-строчной или многострочной фактуры. </w:t>
      </w:r>
    </w:p>
    <w:p w14:paraId="0D767C99" w14:textId="77777777" w:rsidR="00A27AD8" w:rsidRDefault="00A27AD8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D767C9A" w14:textId="77777777" w:rsidR="00A27AD8" w:rsidRDefault="00A27AD8">
      <w:pPr>
        <w:pStyle w:val="Body1"/>
        <w:spacing w:line="360" w:lineRule="auto"/>
        <w:ind w:left="32" w:hanging="21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1.2. Методические рекомендации преподавателям при работе </w:t>
      </w:r>
      <w:r w:rsidR="002C2902">
        <w:rPr>
          <w:rFonts w:ascii="Times New Roman" w:eastAsia="Helvetica" w:hAnsi="Times New Roman"/>
          <w:b/>
          <w:i/>
          <w:sz w:val="28"/>
          <w:szCs w:val="28"/>
          <w:lang w:val="ru-RU"/>
        </w:rPr>
        <w:t>с учащимися над</w:t>
      </w:r>
      <w:r w:rsidR="00BC7280"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 инструментальным аккомпанементом</w:t>
      </w:r>
    </w:p>
    <w:p w14:paraId="0D767C9B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Необходимо познакомить ученика с инструментом, с его строением, названием частей (корпус, дека, гриф,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подгрифник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, струны, подставка, колки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>, мундштук, клапаны и т.д.), спецификой строя. Струнные, духовые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штрихи, как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 xml:space="preserve"> и звукоизвлечение, отличаются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от фортепианных. Помимо легато и стаккато, это: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деташе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мартле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сотий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>е</w:t>
      </w:r>
      <w:proofErr w:type="spellEnd"/>
      <w:r w:rsidR="00BC7280"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 w:rsidR="00BC7280">
        <w:rPr>
          <w:rFonts w:ascii="Times New Roman" w:eastAsia="Helvetica" w:hAnsi="Times New Roman"/>
          <w:sz w:val="28"/>
          <w:szCs w:val="28"/>
          <w:lang w:val="ru-RU"/>
        </w:rPr>
        <w:t>спиккато</w:t>
      </w:r>
      <w:proofErr w:type="spellEnd"/>
      <w:r w:rsidR="00BC7280">
        <w:rPr>
          <w:rFonts w:ascii="Times New Roman" w:eastAsia="Helvetica" w:hAnsi="Times New Roman"/>
          <w:sz w:val="28"/>
          <w:szCs w:val="28"/>
          <w:lang w:val="ru-RU"/>
        </w:rPr>
        <w:t>, рикошет, пиццикато и.д.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0D767C9C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Скрипка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>, кларнет, флейта,</w:t>
      </w:r>
      <w:r w:rsidR="00544299">
        <w:rPr>
          <w:rFonts w:ascii="Times New Roman" w:eastAsia="Helvetica" w:hAnsi="Times New Roman"/>
          <w:sz w:val="28"/>
          <w:szCs w:val="28"/>
          <w:lang w:val="ru-RU"/>
        </w:rPr>
        <w:t xml:space="preserve"> саксофон,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 xml:space="preserve"> домра</w:t>
      </w:r>
      <w:r w:rsidR="00544299">
        <w:rPr>
          <w:rFonts w:ascii="Times New Roman" w:eastAsia="Helvetica" w:hAnsi="Times New Roman"/>
          <w:sz w:val="28"/>
          <w:szCs w:val="28"/>
          <w:lang w:val="ru-RU"/>
        </w:rPr>
        <w:t xml:space="preserve"> (наиболее часто используемые инструменты в качестве солирующих иллюстраторов)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 w:rsidR="00721308">
        <w:rPr>
          <w:rFonts w:asciiTheme="minorHAnsi" w:hAnsiTheme="minorHAnsi"/>
          <w:sz w:val="28"/>
          <w:szCs w:val="28"/>
          <w:lang w:val="ru-RU"/>
        </w:rPr>
        <w:t>–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это инструмент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>ы, звучащие</w:t>
      </w:r>
      <w:r>
        <w:rPr>
          <w:rFonts w:ascii="Times New Roman" w:eastAsia="Helvetica" w:hAnsi="Times New Roman"/>
          <w:sz w:val="28"/>
          <w:szCs w:val="28"/>
          <w:lang w:val="ru-RU"/>
        </w:rPr>
        <w:t>, в основном, в высоком регистре, поэтому пианисту необходимо уделять больше внимания среднему и низкому регистру, чтобы общее звучание было выстроенным и гармоничным. Нельзя форсировать звучание рояля в верхнем регистре, так как эт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>о помешает восприятию солирующей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партии.</w:t>
      </w:r>
    </w:p>
    <w:p w14:paraId="0D767C9D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Пианисту-концертмейстеру следует стремиться в своем исполнении к тембровой красочности звука, особенно это важно в произведениях, где пианист исполняет </w:t>
      </w:r>
      <w:r w:rsidR="00732E84">
        <w:rPr>
          <w:rFonts w:ascii="Times New Roman" w:eastAsia="Helvetica" w:hAnsi="Times New Roman"/>
          <w:sz w:val="28"/>
          <w:szCs w:val="28"/>
          <w:lang w:val="ru-RU"/>
        </w:rPr>
        <w:t>партию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оркестра.</w:t>
      </w:r>
    </w:p>
    <w:p w14:paraId="0D767C9E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Природа струнных</w:t>
      </w:r>
      <w:r w:rsidR="0006268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proofErr w:type="gramStart"/>
      <w:r w:rsidR="0006268E">
        <w:rPr>
          <w:rFonts w:ascii="Times New Roman" w:eastAsia="Helvetica" w:hAnsi="Times New Roman"/>
          <w:sz w:val="28"/>
          <w:szCs w:val="28"/>
          <w:lang w:val="ru-RU"/>
        </w:rPr>
        <w:t xml:space="preserve">смычковых 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 xml:space="preserve"> и</w:t>
      </w:r>
      <w:proofErr w:type="gramEnd"/>
      <w:r w:rsidR="00BC7280">
        <w:rPr>
          <w:rFonts w:ascii="Times New Roman" w:eastAsia="Helvetica" w:hAnsi="Times New Roman"/>
          <w:sz w:val="28"/>
          <w:szCs w:val="28"/>
          <w:lang w:val="ru-RU"/>
        </w:rPr>
        <w:t xml:space="preserve"> духовых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инструментов </w:t>
      </w:r>
      <w:r w:rsidR="00721308">
        <w:rPr>
          <w:rFonts w:asciiTheme="minorHAnsi" w:hAnsiTheme="minorHAnsi"/>
          <w:sz w:val="28"/>
          <w:szCs w:val="28"/>
          <w:lang w:val="ru-RU"/>
        </w:rPr>
        <w:t>–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певучая, напоминает человеческий голос, и поэтому многое из того, что было отмечено у вокалистов, подходит и для 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>аккомпанемента этим инструментам. После взятия звука струнник или духовик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может его усиливать или уб</w:t>
      </w:r>
      <w:r w:rsidR="00BC7280">
        <w:rPr>
          <w:rFonts w:ascii="Times New Roman" w:eastAsia="Helvetica" w:hAnsi="Times New Roman"/>
          <w:sz w:val="28"/>
          <w:szCs w:val="28"/>
          <w:lang w:val="ru-RU"/>
        </w:rPr>
        <w:t xml:space="preserve">ирать, а особый прием – вибрация – </w:t>
      </w:r>
      <w:r>
        <w:rPr>
          <w:rFonts w:ascii="Times New Roman" w:eastAsia="Helvetica" w:hAnsi="Times New Roman"/>
          <w:sz w:val="28"/>
          <w:szCs w:val="28"/>
          <w:lang w:val="ru-RU"/>
        </w:rPr>
        <w:t>придает звуку особую выразительность.</w:t>
      </w:r>
    </w:p>
    <w:p w14:paraId="0D767C9F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>Концертмейстеру необход</w:t>
      </w:r>
      <w:r w:rsidR="007211F8">
        <w:rPr>
          <w:rFonts w:ascii="Times New Roman" w:eastAsia="Helvetica" w:hAnsi="Times New Roman"/>
          <w:sz w:val="28"/>
          <w:szCs w:val="28"/>
          <w:lang w:val="ru-RU"/>
        </w:rPr>
        <w:t>имо познакомиться с различными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штрихами, очень чутко прислушиваться к ним, уметь </w:t>
      </w:r>
      <w:r w:rsidR="00232855">
        <w:rPr>
          <w:rFonts w:ascii="Times New Roman" w:eastAsia="Helvetica" w:hAnsi="Times New Roman"/>
          <w:sz w:val="28"/>
          <w:szCs w:val="28"/>
          <w:lang w:val="ru-RU"/>
        </w:rPr>
        <w:t xml:space="preserve">подражать им на фортепиано для </w:t>
      </w:r>
      <w:r>
        <w:rPr>
          <w:rFonts w:ascii="Times New Roman" w:eastAsia="Helvetica" w:hAnsi="Times New Roman"/>
          <w:sz w:val="28"/>
          <w:szCs w:val="28"/>
          <w:lang w:val="ru-RU"/>
        </w:rPr>
        <w:t>достижения качественной ансамблевой игры.</w:t>
      </w:r>
    </w:p>
    <w:p w14:paraId="0D767CA0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Важным моментом для учащегося-концертмейстера является соблюдение звукового</w:t>
      </w:r>
      <w:r w:rsidR="00232855">
        <w:rPr>
          <w:rFonts w:ascii="Times New Roman" w:eastAsia="Helvetica" w:hAnsi="Times New Roman"/>
          <w:sz w:val="28"/>
          <w:szCs w:val="28"/>
          <w:lang w:val="ru-RU"/>
        </w:rPr>
        <w:t xml:space="preserve"> баланса в произведении, умении играть </w:t>
      </w:r>
      <w:r>
        <w:rPr>
          <w:rFonts w:ascii="Times New Roman" w:eastAsia="Helvetica" w:hAnsi="Times New Roman"/>
          <w:sz w:val="28"/>
          <w:szCs w:val="28"/>
        </w:rPr>
        <w:t>mf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</w:rPr>
        <w:t>p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r>
        <w:rPr>
          <w:rFonts w:ascii="Times New Roman" w:eastAsia="Helvetica" w:hAnsi="Times New Roman"/>
          <w:sz w:val="28"/>
          <w:szCs w:val="28"/>
        </w:rPr>
        <w:t>pp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, сохраняя тембральное звучание инструмента и не обесцвечивая партию аккомпанемента на тихих нюансах. </w:t>
      </w:r>
      <w:r w:rsidR="0006268E">
        <w:rPr>
          <w:rFonts w:ascii="Times New Roman" w:eastAsia="Helvetica" w:hAnsi="Times New Roman"/>
          <w:sz w:val="28"/>
          <w:szCs w:val="28"/>
          <w:lang w:val="ru-RU"/>
        </w:rPr>
        <w:t xml:space="preserve">Особенно это важно учитывать в работе со струнными народными инструментами.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При этом очень большое значение в аккомпанементе принадлежит линии баса. Бас всегда поддерживает партию солиста. </w:t>
      </w:r>
    </w:p>
    <w:p w14:paraId="0D767CA1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Следует обратить внимание на точность фразировки, на совпадения с солистом в длительностях, в паузах, на заполнение выдержанных</w:t>
      </w:r>
      <w:r w:rsidR="0006268E">
        <w:rPr>
          <w:rFonts w:ascii="Times New Roman" w:eastAsia="Helvetica" w:hAnsi="Times New Roman"/>
          <w:sz w:val="28"/>
          <w:szCs w:val="28"/>
          <w:lang w:val="ru-RU"/>
        </w:rPr>
        <w:t xml:space="preserve"> звуков, а также очень важному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умению совпадать в началах и окончаниях фраз. </w:t>
      </w:r>
    </w:p>
    <w:p w14:paraId="0D767CA2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Особая задача у концерт</w:t>
      </w:r>
      <w:r w:rsidR="00232855">
        <w:rPr>
          <w:rFonts w:ascii="Times New Roman" w:eastAsia="Helvetica" w:hAnsi="Times New Roman"/>
          <w:sz w:val="28"/>
          <w:szCs w:val="28"/>
          <w:lang w:val="ru-RU"/>
        </w:rPr>
        <w:t xml:space="preserve">мейстера в </w:t>
      </w:r>
      <w:proofErr w:type="spellStart"/>
      <w:r w:rsidR="00232855">
        <w:rPr>
          <w:rFonts w:ascii="Times New Roman" w:eastAsia="Helvetica" w:hAnsi="Times New Roman"/>
          <w:sz w:val="28"/>
          <w:szCs w:val="28"/>
          <w:lang w:val="ru-RU"/>
        </w:rPr>
        <w:t>кантиленной</w:t>
      </w:r>
      <w:proofErr w:type="spellEnd"/>
      <w:r w:rsidR="00232855">
        <w:rPr>
          <w:rFonts w:ascii="Times New Roman" w:eastAsia="Helvetica" w:hAnsi="Times New Roman"/>
          <w:sz w:val="28"/>
          <w:szCs w:val="28"/>
          <w:lang w:val="ru-RU"/>
        </w:rPr>
        <w:t xml:space="preserve"> музыке – </w:t>
      </w:r>
      <w:r>
        <w:rPr>
          <w:rFonts w:ascii="Times New Roman" w:eastAsia="Helvetica" w:hAnsi="Times New Roman"/>
          <w:sz w:val="28"/>
          <w:szCs w:val="28"/>
          <w:lang w:val="ru-RU"/>
        </w:rPr>
        <w:t>не дробить сильными долями фортепианной партии</w:t>
      </w:r>
      <w:r w:rsidR="00232855">
        <w:rPr>
          <w:rFonts w:ascii="Times New Roman" w:eastAsia="Helvetica" w:hAnsi="Times New Roman"/>
          <w:sz w:val="28"/>
          <w:szCs w:val="28"/>
          <w:lang w:val="ru-RU"/>
        </w:rPr>
        <w:t xml:space="preserve"> длинные фразы солиста.</w:t>
      </w:r>
    </w:p>
    <w:p w14:paraId="0D767CA3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Совместное исполнение аккордов</w:t>
      </w:r>
      <w:r w:rsidR="00232855">
        <w:rPr>
          <w:rFonts w:ascii="Times New Roman" w:eastAsia="Helvetica" w:hAnsi="Times New Roman"/>
          <w:sz w:val="28"/>
          <w:szCs w:val="28"/>
          <w:lang w:val="ru-RU"/>
        </w:rPr>
        <w:t xml:space="preserve"> со струнными инструментами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также треб</w:t>
      </w:r>
      <w:r w:rsidR="00A10115">
        <w:rPr>
          <w:rFonts w:ascii="Times New Roman" w:eastAsia="Helvetica" w:hAnsi="Times New Roman"/>
          <w:sz w:val="28"/>
          <w:szCs w:val="28"/>
          <w:lang w:val="ru-RU"/>
        </w:rPr>
        <w:t>ует особых навыков. Если струнник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раскладывает аккорд, то пианист играет свой аккорд одновременно </w:t>
      </w:r>
      <w:r w:rsidR="00A10115">
        <w:rPr>
          <w:rFonts w:ascii="Times New Roman" w:eastAsia="Helvetica" w:hAnsi="Times New Roman"/>
          <w:sz w:val="28"/>
          <w:szCs w:val="28"/>
          <w:lang w:val="ru-RU"/>
        </w:rPr>
        <w:t>с верхним звуком аккорда</w:t>
      </w:r>
      <w:r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14:paraId="0D767CA4" w14:textId="77777777" w:rsidR="00A27AD8" w:rsidRDefault="00A27AD8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На протяжении всей работы над музыкальным произведением преподавателю необходимо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прослеживать</w:t>
      </w:r>
      <w:r>
        <w:rPr>
          <w:rFonts w:ascii="Times New Roman" w:eastAsia="Helvetica" w:hAnsi="Times New Roman"/>
          <w:color w:val="FF0000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связь между художественной и технической сторонами исполнения. </w:t>
      </w:r>
    </w:p>
    <w:p w14:paraId="0D767CA5" w14:textId="77777777" w:rsidR="00E80CC0" w:rsidRDefault="00E80CC0">
      <w:pPr>
        <w:pStyle w:val="Body1"/>
        <w:spacing w:line="360" w:lineRule="auto"/>
        <w:ind w:firstLine="696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CA6" w14:textId="77777777" w:rsidR="00A27AD8" w:rsidRPr="00E80CC0" w:rsidRDefault="00A27AD8" w:rsidP="00374974">
      <w:pPr>
        <w:pStyle w:val="Body1"/>
        <w:tabs>
          <w:tab w:val="left" w:pos="9360"/>
        </w:tabs>
        <w:spacing w:line="360" w:lineRule="auto"/>
        <w:ind w:left="720"/>
        <w:jc w:val="center"/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</w:pPr>
      <w:r w:rsidRPr="00E80CC0"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  <w:t xml:space="preserve">2. Рекомендации по организации самостоятельной работы </w:t>
      </w:r>
      <w:r w:rsidR="008419F7" w:rsidRPr="00E80CC0">
        <w:rPr>
          <w:rFonts w:ascii="Times New Roman" w:eastAsia="Times New Roman" w:hAnsi="Times New Roman"/>
          <w:b/>
          <w:i/>
          <w:color w:val="auto"/>
          <w:sz w:val="28"/>
          <w:szCs w:val="28"/>
          <w:lang w:val="ru-RU"/>
        </w:rPr>
        <w:t>обучающегося</w:t>
      </w:r>
    </w:p>
    <w:p w14:paraId="0D767CA7" w14:textId="77777777" w:rsidR="00A27AD8" w:rsidRDefault="00A27AD8">
      <w:pPr>
        <w:pStyle w:val="Body1"/>
        <w:tabs>
          <w:tab w:val="left" w:pos="9360"/>
        </w:tabs>
        <w:spacing w:line="360" w:lineRule="auto"/>
        <w:ind w:firstLine="720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Преподавателю следует распределить время домашнего занятия с учетом всех предметов, связанных с игрой на инструменте. Необходимо учить партию аккомпанемента в произведениях, соблюдая </w:t>
      </w:r>
      <w:r w:rsidR="00BE302A"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все авторские ремарки в нотах – </w:t>
      </w: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>темп,</w:t>
      </w:r>
      <w:r w:rsidR="008419F7"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 штрихи, динамику, паузы и т.д.</w:t>
      </w: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 Наизусть партию выучивать нет необходимости. Партию солиста следует для ознакомления поиграть на фортепиано, вникая во все подробности фразировки и динамики.</w:t>
      </w:r>
    </w:p>
    <w:p w14:paraId="0D767CA8" w14:textId="77777777" w:rsidR="00A27AD8" w:rsidRDefault="00A27AD8">
      <w:pPr>
        <w:pStyle w:val="Body1"/>
        <w:tabs>
          <w:tab w:val="left" w:pos="9360"/>
        </w:tabs>
        <w:spacing w:line="360" w:lineRule="auto"/>
        <w:ind w:firstLine="720"/>
        <w:jc w:val="both"/>
        <w:rPr>
          <w:rFonts w:ascii="Times New Roman" w:eastAsia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lastRenderedPageBreak/>
        <w:t xml:space="preserve">Ученик всегда должен работать по рекомендациям преподавателя, которые он получает на каждом уроке. Очень полезно слушать записи исполняемых произведений и посещать концерты </w:t>
      </w:r>
      <w:r w:rsidR="00651181">
        <w:rPr>
          <w:rFonts w:ascii="Times New Roman" w:eastAsia="Times New Roman" w:hAnsi="Times New Roman"/>
          <w:color w:val="auto"/>
          <w:sz w:val="28"/>
          <w:szCs w:val="28"/>
          <w:lang w:val="ru-RU"/>
        </w:rPr>
        <w:t xml:space="preserve">вокальной и </w:t>
      </w:r>
      <w:r>
        <w:rPr>
          <w:rFonts w:ascii="Times New Roman" w:eastAsia="Times New Roman" w:hAnsi="Times New Roman"/>
          <w:color w:val="auto"/>
          <w:sz w:val="28"/>
          <w:szCs w:val="28"/>
          <w:lang w:val="ru-RU"/>
        </w:rPr>
        <w:t>инструментальной музыки.</w:t>
      </w:r>
    </w:p>
    <w:p w14:paraId="0D767CA9" w14:textId="77777777" w:rsidR="00A27AD8" w:rsidRDefault="00A27AD8">
      <w:pPr>
        <w:pStyle w:val="Body1"/>
        <w:tabs>
          <w:tab w:val="left" w:pos="9360"/>
        </w:tabs>
        <w:spacing w:line="360" w:lineRule="auto"/>
        <w:ind w:left="720"/>
        <w:rPr>
          <w:rFonts w:ascii="Times New Roman" w:hAnsi="Times New Roman"/>
          <w:b/>
          <w:sz w:val="28"/>
          <w:szCs w:val="28"/>
          <w:lang w:val="ru-RU"/>
        </w:rPr>
      </w:pPr>
    </w:p>
    <w:p w14:paraId="0D767CAA" w14:textId="77777777" w:rsidR="00A27AD8" w:rsidRDefault="00A27AD8">
      <w:pPr>
        <w:pStyle w:val="Body1"/>
        <w:tabs>
          <w:tab w:val="left" w:pos="21"/>
          <w:tab w:val="left" w:pos="2127"/>
        </w:tabs>
        <w:spacing w:line="360" w:lineRule="auto"/>
        <w:ind w:left="54" w:hanging="32"/>
        <w:jc w:val="center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ab/>
        <w:t xml:space="preserve">               </w:t>
      </w:r>
      <w:r>
        <w:rPr>
          <w:rFonts w:ascii="Times New Roman" w:eastAsia="Helvetica" w:hAnsi="Times New Roman"/>
          <w:b/>
          <w:sz w:val="28"/>
          <w:szCs w:val="28"/>
        </w:rPr>
        <w:t>VI</w:t>
      </w:r>
      <w:r w:rsidRPr="007147ED">
        <w:rPr>
          <w:rFonts w:ascii="Times New Roman" w:eastAsia="Helvetica" w:hAnsi="Times New Roman"/>
          <w:b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СПИСКИ НОТНОЙ И МЕТОДИЧЕСКОЙ ЛИТЕРАТУРЫ       </w:t>
      </w:r>
    </w:p>
    <w:p w14:paraId="0D767CAB" w14:textId="77777777" w:rsidR="00A27AD8" w:rsidRDefault="00A27AD8">
      <w:pPr>
        <w:pStyle w:val="Body1"/>
        <w:tabs>
          <w:tab w:val="left" w:pos="9360"/>
        </w:tabs>
        <w:spacing w:line="360" w:lineRule="auto"/>
        <w:ind w:left="720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CAC" w14:textId="77777777" w:rsidR="00A27AD8" w:rsidRDefault="00137AA2">
      <w:pPr>
        <w:pStyle w:val="Body1"/>
        <w:spacing w:line="360" w:lineRule="auto"/>
        <w:ind w:left="43" w:hanging="43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 xml:space="preserve">Список </w:t>
      </w:r>
      <w:r w:rsidR="00A27AD8">
        <w:rPr>
          <w:rFonts w:ascii="Times New Roman" w:eastAsia="Helvetica" w:hAnsi="Times New Roman"/>
          <w:b/>
          <w:i/>
          <w:sz w:val="28"/>
          <w:szCs w:val="28"/>
          <w:lang w:val="ru-RU"/>
        </w:rPr>
        <w:t>рекомендуемых нотных сборников</w:t>
      </w:r>
    </w:p>
    <w:p w14:paraId="0D767CAD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t>Сборники вокального репертуара</w:t>
      </w:r>
    </w:p>
    <w:p w14:paraId="0D767CA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Бетхове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н Л.         Песни.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 xml:space="preserve"> М.,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 1977</w:t>
      </w:r>
    </w:p>
    <w:p w14:paraId="0D767CAF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Булахов П.           Романсы и песни: / сост. Г.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Гослова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М., Музыка,1969                         </w:t>
      </w:r>
    </w:p>
    <w:p w14:paraId="0D767CB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Варламов А.        Романсы </w:t>
      </w:r>
      <w:r w:rsidR="008419F7">
        <w:rPr>
          <w:rFonts w:ascii="Times New Roman" w:eastAsia="Helvetica" w:hAnsi="Times New Roman"/>
          <w:sz w:val="28"/>
          <w:szCs w:val="28"/>
          <w:lang w:val="ru-RU"/>
        </w:rPr>
        <w:t>и песни. Полное собрание, том 4.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1976</w:t>
      </w:r>
    </w:p>
    <w:p w14:paraId="0D767CB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Глинка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М.           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1978</w:t>
      </w:r>
    </w:p>
    <w:p w14:paraId="0D767CB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Григ Э.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  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1968</w:t>
      </w:r>
    </w:p>
    <w:p w14:paraId="0D767CB3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Гурилев А.           Избранные романсы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и песни.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Музыка,1980</w:t>
      </w:r>
    </w:p>
    <w:p w14:paraId="0D767CB4" w14:textId="77777777"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Даргомыжский А. Романсы.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М., Музыка, 1971</w:t>
      </w:r>
    </w:p>
    <w:p w14:paraId="0D767CB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Кабалевский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Д.    Избранные романсы и песни.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1971</w:t>
      </w:r>
    </w:p>
    <w:p w14:paraId="0D767CB6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Кюи Ц.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Избранные романсы.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М., Музыка, 1957</w:t>
      </w:r>
    </w:p>
    <w:p w14:paraId="0D767CB7" w14:textId="77777777"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Моцарт В.             Песни.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1981</w:t>
      </w:r>
    </w:p>
    <w:p w14:paraId="0D767CB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Популярные романсы русских композиторов / сост. С.</w:t>
      </w:r>
      <w:r w:rsidR="00137AA2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color w:val="auto"/>
          <w:sz w:val="28"/>
          <w:szCs w:val="28"/>
          <w:lang w:val="ru-RU"/>
        </w:rPr>
        <w:t>Мовчан,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Музыка, 2006</w:t>
      </w:r>
    </w:p>
    <w:p w14:paraId="0D767CB9" w14:textId="77777777" w:rsidR="00A27AD8" w:rsidRDefault="00374974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Рахманинов С.     Романсы. </w:t>
      </w:r>
      <w:r w:rsidR="00A27AD8">
        <w:rPr>
          <w:rFonts w:ascii="Times New Roman" w:eastAsia="Helvetica" w:hAnsi="Times New Roman"/>
          <w:sz w:val="28"/>
          <w:szCs w:val="28"/>
          <w:lang w:val="ru-RU"/>
        </w:rPr>
        <w:t>М., Музыка, 1977</w:t>
      </w:r>
    </w:p>
    <w:p w14:paraId="0D767CBA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и дуэты русских композиторов. СПб: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Композитор, 2012</w:t>
      </w:r>
    </w:p>
    <w:p w14:paraId="0D767CBB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Римский-Корсаков Н.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1969</w:t>
      </w:r>
    </w:p>
    <w:p w14:paraId="0D767CBC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Рубинштейн А.  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 1972</w:t>
      </w:r>
    </w:p>
    <w:p w14:paraId="0D767CBD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Свиридов Г.           Романсы и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>М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., Музыка, 1970</w:t>
      </w:r>
    </w:p>
    <w:p w14:paraId="0D767CBE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Чайковский П.       Романсы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1978</w:t>
      </w:r>
    </w:p>
    <w:p w14:paraId="0D767CBF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Шопен Ф.                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1974</w:t>
      </w:r>
    </w:p>
    <w:p w14:paraId="0D767CC0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Шуберт Ф.              Песни на стихи Гете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1961</w:t>
      </w:r>
    </w:p>
    <w:p w14:paraId="0D767CC1" w14:textId="77777777" w:rsidR="00A27AD8" w:rsidRPr="00374974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Шуман Р.                Песни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ыка, 1969</w:t>
      </w:r>
    </w:p>
    <w:p w14:paraId="0D767CC2" w14:textId="77777777" w:rsidR="00A27AD8" w:rsidRDefault="00137AA2">
      <w:pPr>
        <w:pStyle w:val="Body1"/>
        <w:spacing w:line="360" w:lineRule="auto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  <w:lang w:val="ru-RU"/>
        </w:rPr>
        <w:lastRenderedPageBreak/>
        <w:t>Сборники</w:t>
      </w:r>
      <w:r w:rsidR="00A27AD8">
        <w:rPr>
          <w:rFonts w:ascii="Times New Roman" w:eastAsia="Helvetica" w:hAnsi="Times New Roman"/>
          <w:b/>
          <w:sz w:val="28"/>
          <w:szCs w:val="28"/>
          <w:lang w:val="ru-RU"/>
        </w:rPr>
        <w:t xml:space="preserve"> скрипичного репертуара</w:t>
      </w:r>
    </w:p>
    <w:p w14:paraId="0D767CC3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1. Хрестоматия для скрипки. 1-2 классы ДМШ в 2 </w:t>
      </w:r>
      <w:proofErr w:type="spellStart"/>
      <w:proofErr w:type="gramStart"/>
      <w:r>
        <w:rPr>
          <w:rFonts w:ascii="Times New Roman" w:eastAsia="Helvetica" w:hAnsi="Times New Roman"/>
          <w:sz w:val="28"/>
          <w:szCs w:val="28"/>
          <w:lang w:val="ru-RU"/>
        </w:rPr>
        <w:t>тетр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./</w:t>
      </w:r>
      <w:proofErr w:type="gramEnd"/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под общей ред. </w:t>
      </w:r>
      <w:proofErr w:type="spellStart"/>
      <w:r w:rsidR="00374974">
        <w:rPr>
          <w:rFonts w:ascii="Times New Roman" w:eastAsia="Helvetica" w:hAnsi="Times New Roman"/>
          <w:sz w:val="28"/>
          <w:szCs w:val="28"/>
          <w:lang w:val="ru-RU"/>
        </w:rPr>
        <w:t>С.Шальмана</w:t>
      </w:r>
      <w:proofErr w:type="spellEnd"/>
      <w:r w:rsidR="00374974">
        <w:rPr>
          <w:rFonts w:ascii="Times New Roman" w:eastAsia="Helvetica" w:hAnsi="Times New Roman"/>
          <w:sz w:val="28"/>
          <w:szCs w:val="28"/>
          <w:lang w:val="ru-RU"/>
        </w:rPr>
        <w:t>. СПб</w:t>
      </w:r>
      <w:r>
        <w:rPr>
          <w:rFonts w:ascii="Times New Roman" w:eastAsia="Helvetica" w:hAnsi="Times New Roman"/>
          <w:sz w:val="28"/>
          <w:szCs w:val="28"/>
          <w:lang w:val="ru-RU"/>
        </w:rPr>
        <w:t>, Композитор,1997</w:t>
      </w:r>
    </w:p>
    <w:p w14:paraId="0D767CC4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2. Хрестоматия для скрипки. Пьесы и произведения крупной формы. 2-3 классы. Составители: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М.Гарлицкий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А.Родионов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Ю.Уткин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К.Фортунатов</w:t>
      </w:r>
      <w:proofErr w:type="spellEnd"/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 М.,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,1989</w:t>
      </w:r>
    </w:p>
    <w:p w14:paraId="0D767CC5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3. Хрестоматия для скрипки. Пьесы и произведения крупной формы. 3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-4 класс. Составитель Ю. Уткин. М., Музыка</w:t>
      </w:r>
      <w:r>
        <w:rPr>
          <w:rFonts w:ascii="Times New Roman" w:eastAsia="Helvetica" w:hAnsi="Times New Roman"/>
          <w:sz w:val="28"/>
          <w:szCs w:val="28"/>
          <w:lang w:val="ru-RU"/>
        </w:rPr>
        <w:t>,1987</w:t>
      </w:r>
    </w:p>
    <w:p w14:paraId="0D767CC6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4. Хрестоматия для скрипки. Пьесы и произведения крупно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й формы. 4-5 класс. Составитель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Ю.Уткин. М.,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Музыка,1987</w:t>
      </w:r>
    </w:p>
    <w:p w14:paraId="0D767CC7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5. Хрестоматия для скрипки. Пьесы и произведения крупной формы. 5-6 классы. Составитель: В.</w:t>
      </w:r>
      <w:r w:rsidR="00EB530E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Мурзин.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Музыка,1990</w:t>
      </w:r>
    </w:p>
    <w:p w14:paraId="0D767CC8" w14:textId="77777777" w:rsidR="00374974" w:rsidRDefault="00374974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</w:p>
    <w:p w14:paraId="0D767CC9" w14:textId="77777777" w:rsidR="00A27AD8" w:rsidRDefault="00A27AD8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iCs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iCs/>
          <w:sz w:val="28"/>
          <w:szCs w:val="28"/>
          <w:lang w:val="ru-RU"/>
        </w:rPr>
        <w:t>Список рекомендуемой методической литературы</w:t>
      </w:r>
    </w:p>
    <w:p w14:paraId="0D767CCA" w14:textId="77777777" w:rsidR="00A27AD8" w:rsidRDefault="00A27AD8">
      <w:pPr>
        <w:pStyle w:val="Body1"/>
        <w:spacing w:line="360" w:lineRule="auto"/>
        <w:ind w:left="2880" w:hanging="28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1. Брыкина Г.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Особенности работы пианиста-концертмейстера с виолончельным репертуаром / " Фортепиано",1999, </w:t>
      </w:r>
      <w:r>
        <w:rPr>
          <w:rFonts w:ascii="Times New Roman" w:eastAsia="Helvetica" w:hAnsi="Times New Roman"/>
          <w:sz w:val="28"/>
          <w:szCs w:val="28"/>
        </w:rPr>
        <w:t>N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2</w:t>
      </w:r>
    </w:p>
    <w:p w14:paraId="0D767CCB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Визная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И.,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Геталова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О. Аккомпанемент /изд. Композитор, СПб, 2009</w:t>
      </w:r>
    </w:p>
    <w:p w14:paraId="0D767CCC" w14:textId="77777777" w:rsidR="00A27AD8" w:rsidRDefault="00A27AD8">
      <w:pPr>
        <w:pStyle w:val="Body1"/>
        <w:spacing w:line="360" w:lineRule="auto"/>
        <w:ind w:left="2880" w:hanging="288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3. Живов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Подготовка концертмейстеров-аккомпаниаторов в музыкальном училище/ Методические записки по вопросам музыкального образования. М.,1966</w:t>
      </w:r>
    </w:p>
    <w:p w14:paraId="0D767CCD" w14:textId="77777777" w:rsidR="00A27AD8" w:rsidRDefault="00A27AD8">
      <w:pPr>
        <w:pStyle w:val="Body1"/>
        <w:spacing w:line="360" w:lineRule="auto"/>
        <w:ind w:left="2880" w:hanging="288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4. Живов Л.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Работа в концертмейстерском классе над пушкинскими романсами М.Гл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инки / О работе 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Музыка,1974</w:t>
      </w:r>
    </w:p>
    <w:p w14:paraId="0D767CCE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5. Крючков Н.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Искусство акком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панемента как предмет обучения.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14:paraId="0D767CCF" w14:textId="77777777" w:rsidR="00A27AD8" w:rsidRDefault="00A27AD8">
      <w:pPr>
        <w:pStyle w:val="Body1"/>
        <w:spacing w:line="360" w:lineRule="auto"/>
        <w:ind w:left="2160"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Л., 1961</w:t>
      </w:r>
    </w:p>
    <w:p w14:paraId="0D767CD0" w14:textId="77777777" w:rsidR="00A27AD8" w:rsidRDefault="00A27AD8">
      <w:pPr>
        <w:pStyle w:val="Body1"/>
        <w:spacing w:line="360" w:lineRule="auto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6.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Кубанцева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Концертмейстерский класс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Изд. центр "Академия"</w:t>
      </w:r>
    </w:p>
    <w:p w14:paraId="0D767CD1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7.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Кубанцева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 xml:space="preserve"> Е.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Методика работы над фортепианной партией пианиста-   </w:t>
      </w:r>
    </w:p>
    <w:p w14:paraId="0D767CD2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  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концерт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мейстера / Музыка в школе, 2001: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№ 4</w:t>
      </w:r>
    </w:p>
    <w:p w14:paraId="0D767CD3" w14:textId="77777777"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lastRenderedPageBreak/>
        <w:t xml:space="preserve">8. Люблинский А.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Теория и практика аккомпанемента: методологические основы / Л., Музыка,1972</w:t>
      </w:r>
    </w:p>
    <w:p w14:paraId="0D767CD4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9. Подольская В.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Развитие навыков аккомпанемента с листа / О работе </w:t>
      </w:r>
    </w:p>
    <w:p w14:paraId="0D767CD5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          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ab/>
        <w:t>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Музыка,1974</w:t>
      </w:r>
    </w:p>
    <w:p w14:paraId="0D767CD6" w14:textId="77777777"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10. Савельева М.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Обучение учащихся-пианистов в концертмейстерском классе чтению нот с листа, транспонированию, творческим навыкам и аккомпанементу в хореографии / Методические записки по вопросам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>музыкального образования, вып.3.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Музыка,1991</w:t>
      </w:r>
    </w:p>
    <w:p w14:paraId="0D767CD7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11. Смирнова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М.    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ab/>
        <w:t>О работе концертмейстера.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Музыка, 1974</w:t>
      </w:r>
    </w:p>
    <w:p w14:paraId="0D767CD8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12. Шендерович Е.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Об искусстве аккомпанемен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та. 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М., 1969, №4</w:t>
      </w:r>
    </w:p>
    <w:p w14:paraId="0D767CD9" w14:textId="77777777" w:rsidR="00A27AD8" w:rsidRDefault="00A27AD8">
      <w:pPr>
        <w:pStyle w:val="Body1"/>
        <w:spacing w:line="360" w:lineRule="auto"/>
        <w:ind w:left="2880" w:hanging="2880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13. Шендерович Е.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>"В концертмейстерском</w:t>
      </w:r>
      <w:r w:rsidR="00374974">
        <w:rPr>
          <w:rFonts w:ascii="Times New Roman" w:eastAsia="Helvetica" w:hAnsi="Times New Roman"/>
          <w:sz w:val="28"/>
          <w:szCs w:val="28"/>
          <w:lang w:val="ru-RU"/>
        </w:rPr>
        <w:t xml:space="preserve"> классе". Размышления педагога. </w:t>
      </w:r>
      <w:r>
        <w:rPr>
          <w:rFonts w:ascii="Times New Roman" w:eastAsia="Helvetica" w:hAnsi="Times New Roman"/>
          <w:sz w:val="28"/>
          <w:szCs w:val="28"/>
          <w:lang w:val="ru-RU"/>
        </w:rPr>
        <w:t>М., Музыка,1996</w:t>
      </w:r>
    </w:p>
    <w:p w14:paraId="0D767CDA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14. Чачава В.           </w:t>
      </w:r>
      <w:r>
        <w:rPr>
          <w:rFonts w:ascii="Times New Roman" w:eastAsia="Helvetica" w:hAnsi="Times New Roman"/>
          <w:sz w:val="28"/>
          <w:szCs w:val="28"/>
          <w:lang w:val="ru-RU"/>
        </w:rPr>
        <w:tab/>
        <w:t xml:space="preserve">Искусство </w:t>
      </w:r>
      <w:proofErr w:type="spellStart"/>
      <w:r>
        <w:rPr>
          <w:rFonts w:ascii="Times New Roman" w:eastAsia="Helvetica" w:hAnsi="Times New Roman"/>
          <w:sz w:val="28"/>
          <w:szCs w:val="28"/>
          <w:lang w:val="ru-RU"/>
        </w:rPr>
        <w:t>концертмейстерства</w:t>
      </w:r>
      <w:proofErr w:type="spellEnd"/>
      <w:r>
        <w:rPr>
          <w:rFonts w:ascii="Times New Roman" w:eastAsia="Helvetica" w:hAnsi="Times New Roman"/>
          <w:sz w:val="28"/>
          <w:szCs w:val="28"/>
          <w:lang w:val="ru-RU"/>
        </w:rPr>
        <w:t>. СПб, Композитор, 2007</w:t>
      </w:r>
    </w:p>
    <w:p w14:paraId="0D767CDB" w14:textId="77777777" w:rsidR="00A27AD8" w:rsidRDefault="00A27AD8">
      <w:pPr>
        <w:pStyle w:val="Body1"/>
        <w:spacing w:line="360" w:lineRule="auto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         </w:t>
      </w:r>
    </w:p>
    <w:p w14:paraId="0D767CDC" w14:textId="77777777" w:rsidR="00A27AD8" w:rsidRPr="00374974" w:rsidRDefault="00A27AD8">
      <w:pPr>
        <w:pStyle w:val="Body1"/>
        <w:spacing w:line="360" w:lineRule="auto"/>
        <w:rPr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         </w:t>
      </w:r>
    </w:p>
    <w:sectPr w:rsidR="00A27AD8" w:rsidRPr="00374974" w:rsidSect="00441C9F">
      <w:footerReference w:type="default" r:id="rId8"/>
      <w:pgSz w:w="11906" w:h="16838"/>
      <w:pgMar w:top="1410" w:right="1134" w:bottom="1410" w:left="1134" w:header="624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7677E" w14:textId="77777777" w:rsidR="00B208A8" w:rsidRDefault="00B208A8">
      <w:r>
        <w:separator/>
      </w:r>
    </w:p>
  </w:endnote>
  <w:endnote w:type="continuationSeparator" w:id="0">
    <w:p w14:paraId="14836A21" w14:textId="77777777" w:rsidR="00B208A8" w:rsidRDefault="00B2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5727"/>
    </w:sdtPr>
    <w:sdtEndPr/>
    <w:sdtContent>
      <w:p w14:paraId="0D767CE1" w14:textId="77777777" w:rsidR="00FA2AB7" w:rsidRDefault="008E41EB">
        <w:pPr>
          <w:pStyle w:val="ad"/>
          <w:jc w:val="center"/>
        </w:pPr>
        <w:r>
          <w:fldChar w:fldCharType="begin"/>
        </w:r>
        <w:r w:rsidR="00FA2AB7">
          <w:instrText xml:space="preserve"> PAGE   \* MERGEFORMAT </w:instrText>
        </w:r>
        <w:r>
          <w:fldChar w:fldCharType="separate"/>
        </w:r>
        <w:r w:rsidR="009F4FF1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0D767CE2" w14:textId="77777777" w:rsidR="00FA2AB7" w:rsidRDefault="00FA2AB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07A5A" w14:textId="77777777" w:rsidR="00B208A8" w:rsidRDefault="00B208A8">
      <w:r>
        <w:separator/>
      </w:r>
    </w:p>
  </w:footnote>
  <w:footnote w:type="continuationSeparator" w:id="0">
    <w:p w14:paraId="7D6CD167" w14:textId="77777777" w:rsidR="00B208A8" w:rsidRDefault="00B208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eastAsia="Helvetica"/>
        <w:b/>
        <w:i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</w:abstractNum>
  <w:abstractNum w:abstractNumId="4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143" w:hanging="360"/>
      </w:pPr>
      <w:rPr>
        <w:rFonts w:eastAsia="Helvetica"/>
        <w:b/>
        <w:i/>
      </w:rPr>
    </w:lvl>
  </w:abstractNum>
  <w:abstractNum w:abstractNumId="6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9" w15:restartNumberingAfterBreak="0">
    <w:nsid w:val="0000000A"/>
    <w:multiLevelType w:val="multi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63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996" w:hanging="720"/>
      </w:pPr>
      <w:rPr>
        <w:rFonts w:eastAsia="Helvetic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56" w:hanging="1080"/>
      </w:pPr>
      <w:rPr>
        <w:rFonts w:eastAsia="Helvetica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16" w:hanging="1440"/>
      </w:pPr>
      <w:rPr>
        <w:rFonts w:eastAsia="Helvetica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076" w:hanging="1800"/>
      </w:pPr>
      <w:rPr>
        <w:rFonts w:eastAsia="Helvetica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436" w:hanging="2160"/>
      </w:pPr>
      <w:rPr>
        <w:rFonts w:eastAsia="Helvetica"/>
      </w:rPr>
    </w:lvl>
  </w:abstractNum>
  <w:abstractNum w:abstractNumId="10" w15:restartNumberingAfterBreak="0">
    <w:nsid w:val="0000000B"/>
    <w:multiLevelType w:val="singleLevel"/>
    <w:tmpl w:val="0000000B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033A760B"/>
    <w:multiLevelType w:val="hybridMultilevel"/>
    <w:tmpl w:val="99AE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536A34"/>
    <w:multiLevelType w:val="hybridMultilevel"/>
    <w:tmpl w:val="40765F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5FA6523"/>
    <w:multiLevelType w:val="hybridMultilevel"/>
    <w:tmpl w:val="641C0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B7E95"/>
    <w:multiLevelType w:val="hybridMultilevel"/>
    <w:tmpl w:val="B9105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D00B0C"/>
    <w:multiLevelType w:val="multilevel"/>
    <w:tmpl w:val="E73ED6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EEE796F"/>
    <w:multiLevelType w:val="hybridMultilevel"/>
    <w:tmpl w:val="E6FE1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6"/>
  </w:num>
  <w:num w:numId="14">
    <w:abstractNumId w:val="17"/>
  </w:num>
  <w:num w:numId="15">
    <w:abstractNumId w:val="15"/>
  </w:num>
  <w:num w:numId="16">
    <w:abstractNumId w:val="12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7ED"/>
    <w:rsid w:val="00014998"/>
    <w:rsid w:val="00040306"/>
    <w:rsid w:val="00051B88"/>
    <w:rsid w:val="0006268E"/>
    <w:rsid w:val="00064C0F"/>
    <w:rsid w:val="00072CF3"/>
    <w:rsid w:val="00086E78"/>
    <w:rsid w:val="0009788A"/>
    <w:rsid w:val="000A79F3"/>
    <w:rsid w:val="000B27E1"/>
    <w:rsid w:val="000C29AB"/>
    <w:rsid w:val="00112239"/>
    <w:rsid w:val="00112C2A"/>
    <w:rsid w:val="00137AA2"/>
    <w:rsid w:val="00146F21"/>
    <w:rsid w:val="001B77C9"/>
    <w:rsid w:val="001D3AA8"/>
    <w:rsid w:val="001D7E9B"/>
    <w:rsid w:val="00220443"/>
    <w:rsid w:val="00232855"/>
    <w:rsid w:val="0023526B"/>
    <w:rsid w:val="00236920"/>
    <w:rsid w:val="00270BBC"/>
    <w:rsid w:val="002A212E"/>
    <w:rsid w:val="002B2420"/>
    <w:rsid w:val="002B622B"/>
    <w:rsid w:val="002C2902"/>
    <w:rsid w:val="002D71AE"/>
    <w:rsid w:val="002E7CE6"/>
    <w:rsid w:val="0033047A"/>
    <w:rsid w:val="00342F0B"/>
    <w:rsid w:val="00357FED"/>
    <w:rsid w:val="00374974"/>
    <w:rsid w:val="00383C7F"/>
    <w:rsid w:val="003F0D65"/>
    <w:rsid w:val="003F2279"/>
    <w:rsid w:val="004173F6"/>
    <w:rsid w:val="00430F48"/>
    <w:rsid w:val="00441C9F"/>
    <w:rsid w:val="00474C19"/>
    <w:rsid w:val="004A25AF"/>
    <w:rsid w:val="004D2C38"/>
    <w:rsid w:val="004D5C0B"/>
    <w:rsid w:val="004F7725"/>
    <w:rsid w:val="004F7FF4"/>
    <w:rsid w:val="0050537F"/>
    <w:rsid w:val="00512A80"/>
    <w:rsid w:val="00544299"/>
    <w:rsid w:val="005541E9"/>
    <w:rsid w:val="00563EDA"/>
    <w:rsid w:val="00573A62"/>
    <w:rsid w:val="00583514"/>
    <w:rsid w:val="005935D9"/>
    <w:rsid w:val="005D3544"/>
    <w:rsid w:val="005E2324"/>
    <w:rsid w:val="00623E33"/>
    <w:rsid w:val="006318B6"/>
    <w:rsid w:val="00651181"/>
    <w:rsid w:val="00655808"/>
    <w:rsid w:val="00674DC0"/>
    <w:rsid w:val="00686132"/>
    <w:rsid w:val="00686733"/>
    <w:rsid w:val="006B38B0"/>
    <w:rsid w:val="006B768F"/>
    <w:rsid w:val="006C7FCF"/>
    <w:rsid w:val="006F2E22"/>
    <w:rsid w:val="007147ED"/>
    <w:rsid w:val="00715CF7"/>
    <w:rsid w:val="007211F8"/>
    <w:rsid w:val="00721308"/>
    <w:rsid w:val="00726CB8"/>
    <w:rsid w:val="00727F0A"/>
    <w:rsid w:val="00732E84"/>
    <w:rsid w:val="00733A00"/>
    <w:rsid w:val="00746A7F"/>
    <w:rsid w:val="00761941"/>
    <w:rsid w:val="0078139A"/>
    <w:rsid w:val="007A086B"/>
    <w:rsid w:val="007A327C"/>
    <w:rsid w:val="00803826"/>
    <w:rsid w:val="00805DC8"/>
    <w:rsid w:val="00816612"/>
    <w:rsid w:val="00824215"/>
    <w:rsid w:val="00840304"/>
    <w:rsid w:val="008419F7"/>
    <w:rsid w:val="0084229A"/>
    <w:rsid w:val="008D2723"/>
    <w:rsid w:val="008E1915"/>
    <w:rsid w:val="008E41EB"/>
    <w:rsid w:val="008E662F"/>
    <w:rsid w:val="00931597"/>
    <w:rsid w:val="00965D05"/>
    <w:rsid w:val="0097706E"/>
    <w:rsid w:val="009A2ACA"/>
    <w:rsid w:val="009A2FAA"/>
    <w:rsid w:val="009A49B9"/>
    <w:rsid w:val="009F4FF1"/>
    <w:rsid w:val="00A10115"/>
    <w:rsid w:val="00A27AD8"/>
    <w:rsid w:val="00A3365A"/>
    <w:rsid w:val="00A358AC"/>
    <w:rsid w:val="00A37CA1"/>
    <w:rsid w:val="00A42A03"/>
    <w:rsid w:val="00A60412"/>
    <w:rsid w:val="00A64174"/>
    <w:rsid w:val="00A71BE2"/>
    <w:rsid w:val="00A75C78"/>
    <w:rsid w:val="00A84174"/>
    <w:rsid w:val="00A9687A"/>
    <w:rsid w:val="00AE08E2"/>
    <w:rsid w:val="00AF7406"/>
    <w:rsid w:val="00AF7CFA"/>
    <w:rsid w:val="00B01AFE"/>
    <w:rsid w:val="00B1383A"/>
    <w:rsid w:val="00B172BA"/>
    <w:rsid w:val="00B208A8"/>
    <w:rsid w:val="00B338EF"/>
    <w:rsid w:val="00B35BA3"/>
    <w:rsid w:val="00B37F67"/>
    <w:rsid w:val="00B37FC8"/>
    <w:rsid w:val="00B511BA"/>
    <w:rsid w:val="00B63475"/>
    <w:rsid w:val="00B73E76"/>
    <w:rsid w:val="00B81A60"/>
    <w:rsid w:val="00B90B45"/>
    <w:rsid w:val="00B966EE"/>
    <w:rsid w:val="00BB487E"/>
    <w:rsid w:val="00BC7280"/>
    <w:rsid w:val="00BE2E5C"/>
    <w:rsid w:val="00BE302A"/>
    <w:rsid w:val="00C05627"/>
    <w:rsid w:val="00C20D5B"/>
    <w:rsid w:val="00C23E94"/>
    <w:rsid w:val="00C4286D"/>
    <w:rsid w:val="00C868B1"/>
    <w:rsid w:val="00C92E3F"/>
    <w:rsid w:val="00CA44CF"/>
    <w:rsid w:val="00CA707E"/>
    <w:rsid w:val="00CC50F8"/>
    <w:rsid w:val="00CF178E"/>
    <w:rsid w:val="00D03335"/>
    <w:rsid w:val="00D06C08"/>
    <w:rsid w:val="00D441BF"/>
    <w:rsid w:val="00D44929"/>
    <w:rsid w:val="00D657C1"/>
    <w:rsid w:val="00D84830"/>
    <w:rsid w:val="00D91863"/>
    <w:rsid w:val="00DC45EE"/>
    <w:rsid w:val="00DD5D9A"/>
    <w:rsid w:val="00DE4C01"/>
    <w:rsid w:val="00DF2FA7"/>
    <w:rsid w:val="00E46076"/>
    <w:rsid w:val="00E60E62"/>
    <w:rsid w:val="00E67486"/>
    <w:rsid w:val="00E80CC0"/>
    <w:rsid w:val="00EB530E"/>
    <w:rsid w:val="00EF56F8"/>
    <w:rsid w:val="00F0296A"/>
    <w:rsid w:val="00F1321E"/>
    <w:rsid w:val="00F4373D"/>
    <w:rsid w:val="00F57427"/>
    <w:rsid w:val="00F70152"/>
    <w:rsid w:val="00F92F4A"/>
    <w:rsid w:val="00FA2AB7"/>
    <w:rsid w:val="00FA2D4D"/>
    <w:rsid w:val="00FC781B"/>
    <w:rsid w:val="00FF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767AD9"/>
  <w15:docId w15:val="{B1873E21-C31B-43E4-B667-8668BCD8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DC0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sid w:val="00674DC0"/>
    <w:rPr>
      <w:rFonts w:ascii="Symbol" w:hAnsi="Symbol"/>
      <w:b w:val="0"/>
      <w:color w:val="auto"/>
    </w:rPr>
  </w:style>
  <w:style w:type="character" w:customStyle="1" w:styleId="WW8Num3z0">
    <w:name w:val="WW8Num3z0"/>
    <w:rsid w:val="00674DC0"/>
    <w:rPr>
      <w:rFonts w:ascii="Symbol" w:hAnsi="Symbol"/>
    </w:rPr>
  </w:style>
  <w:style w:type="character" w:customStyle="1" w:styleId="WW8Num3z1">
    <w:name w:val="WW8Num3z1"/>
    <w:rsid w:val="00674DC0"/>
    <w:rPr>
      <w:rFonts w:ascii="Courier New" w:hAnsi="Courier New" w:cs="Courier New"/>
    </w:rPr>
  </w:style>
  <w:style w:type="character" w:customStyle="1" w:styleId="WW8Num3z2">
    <w:name w:val="WW8Num3z2"/>
    <w:rsid w:val="00674DC0"/>
    <w:rPr>
      <w:rFonts w:ascii="Wingdings" w:hAnsi="Wingdings"/>
    </w:rPr>
  </w:style>
  <w:style w:type="character" w:customStyle="1" w:styleId="WW8Num4z0">
    <w:name w:val="WW8Num4z0"/>
    <w:rsid w:val="00674DC0"/>
    <w:rPr>
      <w:rFonts w:ascii="Symbol" w:hAnsi="Symbol"/>
    </w:rPr>
  </w:style>
  <w:style w:type="character" w:customStyle="1" w:styleId="WW8Num4z1">
    <w:name w:val="WW8Num4z1"/>
    <w:rsid w:val="00674DC0"/>
    <w:rPr>
      <w:rFonts w:ascii="Courier New" w:hAnsi="Courier New" w:cs="Courier New"/>
    </w:rPr>
  </w:style>
  <w:style w:type="character" w:customStyle="1" w:styleId="WW8Num4z2">
    <w:name w:val="WW8Num4z2"/>
    <w:rsid w:val="00674DC0"/>
    <w:rPr>
      <w:rFonts w:ascii="Wingdings" w:hAnsi="Wingdings"/>
    </w:rPr>
  </w:style>
  <w:style w:type="character" w:customStyle="1" w:styleId="WW8Num5z0">
    <w:name w:val="WW8Num5z0"/>
    <w:rsid w:val="00674DC0"/>
    <w:rPr>
      <w:rFonts w:eastAsia="Helvetica"/>
      <w:b/>
      <w:i/>
    </w:rPr>
  </w:style>
  <w:style w:type="character" w:customStyle="1" w:styleId="WW8Num6z0">
    <w:name w:val="WW8Num6z0"/>
    <w:rsid w:val="00674DC0"/>
    <w:rPr>
      <w:rFonts w:ascii="Symbol" w:hAnsi="Symbol"/>
    </w:rPr>
  </w:style>
  <w:style w:type="character" w:customStyle="1" w:styleId="WW8Num6z1">
    <w:name w:val="WW8Num6z1"/>
    <w:rsid w:val="00674DC0"/>
    <w:rPr>
      <w:rFonts w:ascii="Courier New" w:hAnsi="Courier New" w:cs="Courier New"/>
    </w:rPr>
  </w:style>
  <w:style w:type="character" w:customStyle="1" w:styleId="WW8Num6z2">
    <w:name w:val="WW8Num6z2"/>
    <w:rsid w:val="00674DC0"/>
    <w:rPr>
      <w:rFonts w:ascii="Wingdings" w:hAnsi="Wingdings"/>
    </w:rPr>
  </w:style>
  <w:style w:type="character" w:customStyle="1" w:styleId="WW8Num7z0">
    <w:name w:val="WW8Num7z0"/>
    <w:rsid w:val="00674DC0"/>
    <w:rPr>
      <w:rFonts w:eastAsia="Helvetica"/>
    </w:rPr>
  </w:style>
  <w:style w:type="character" w:customStyle="1" w:styleId="WW8Num9z0">
    <w:name w:val="WW8Num9z0"/>
    <w:rsid w:val="00674DC0"/>
    <w:rPr>
      <w:rFonts w:ascii="Symbol" w:hAnsi="Symbol"/>
    </w:rPr>
  </w:style>
  <w:style w:type="character" w:customStyle="1" w:styleId="WW8Num9z1">
    <w:name w:val="WW8Num9z1"/>
    <w:rsid w:val="00674DC0"/>
    <w:rPr>
      <w:rFonts w:ascii="Courier New" w:hAnsi="Courier New" w:cs="Courier New"/>
    </w:rPr>
  </w:style>
  <w:style w:type="character" w:customStyle="1" w:styleId="WW8Num9z2">
    <w:name w:val="WW8Num9z2"/>
    <w:rsid w:val="00674DC0"/>
    <w:rPr>
      <w:rFonts w:ascii="Wingdings" w:hAnsi="Wingdings"/>
    </w:rPr>
  </w:style>
  <w:style w:type="character" w:customStyle="1" w:styleId="WW8Num10z0">
    <w:name w:val="WW8Num10z0"/>
    <w:rsid w:val="00674DC0"/>
    <w:rPr>
      <w:rFonts w:eastAsia="Helvetica"/>
      <w:b/>
      <w:i/>
    </w:rPr>
  </w:style>
  <w:style w:type="character" w:customStyle="1" w:styleId="WW8Num11z0">
    <w:name w:val="WW8Num11z0"/>
    <w:rsid w:val="00674DC0"/>
    <w:rPr>
      <w:rFonts w:ascii="Symbol" w:hAnsi="Symbol"/>
    </w:rPr>
  </w:style>
  <w:style w:type="character" w:customStyle="1" w:styleId="WW8Num11z1">
    <w:name w:val="WW8Num11z1"/>
    <w:rsid w:val="00674DC0"/>
    <w:rPr>
      <w:rFonts w:ascii="Courier New" w:hAnsi="Courier New" w:cs="Courier New"/>
    </w:rPr>
  </w:style>
  <w:style w:type="character" w:customStyle="1" w:styleId="WW8Num11z2">
    <w:name w:val="WW8Num11z2"/>
    <w:rsid w:val="00674DC0"/>
    <w:rPr>
      <w:rFonts w:ascii="Wingdings" w:hAnsi="Wingdings"/>
    </w:rPr>
  </w:style>
  <w:style w:type="character" w:customStyle="1" w:styleId="WW8Num12z0">
    <w:name w:val="WW8Num12z0"/>
    <w:rsid w:val="00674DC0"/>
    <w:rPr>
      <w:rFonts w:ascii="Symbol" w:hAnsi="Symbol"/>
    </w:rPr>
  </w:style>
  <w:style w:type="character" w:customStyle="1" w:styleId="WW8Num12z1">
    <w:name w:val="WW8Num12z1"/>
    <w:rsid w:val="00674DC0"/>
    <w:rPr>
      <w:rFonts w:ascii="Courier New" w:hAnsi="Courier New" w:cs="Courier New"/>
    </w:rPr>
  </w:style>
  <w:style w:type="character" w:customStyle="1" w:styleId="WW8Num12z2">
    <w:name w:val="WW8Num12z2"/>
    <w:rsid w:val="00674DC0"/>
    <w:rPr>
      <w:rFonts w:ascii="Wingdings" w:hAnsi="Wingdings"/>
    </w:rPr>
  </w:style>
  <w:style w:type="character" w:customStyle="1" w:styleId="WW8Num13z0">
    <w:name w:val="WW8Num13z0"/>
    <w:rsid w:val="00674DC0"/>
    <w:rPr>
      <w:rFonts w:ascii="Symbol" w:hAnsi="Symbol"/>
    </w:rPr>
  </w:style>
  <w:style w:type="character" w:customStyle="1" w:styleId="WW8Num13z1">
    <w:name w:val="WW8Num13z1"/>
    <w:rsid w:val="00674DC0"/>
    <w:rPr>
      <w:rFonts w:ascii="Courier New" w:hAnsi="Courier New" w:cs="Courier New"/>
    </w:rPr>
  </w:style>
  <w:style w:type="character" w:customStyle="1" w:styleId="WW8Num13z2">
    <w:name w:val="WW8Num13z2"/>
    <w:rsid w:val="00674DC0"/>
    <w:rPr>
      <w:rFonts w:ascii="Wingdings" w:hAnsi="Wingdings"/>
    </w:rPr>
  </w:style>
  <w:style w:type="character" w:customStyle="1" w:styleId="WW8Num14z0">
    <w:name w:val="WW8Num14z0"/>
    <w:rsid w:val="00674DC0"/>
    <w:rPr>
      <w:rFonts w:ascii="Helvetica" w:eastAsia="ヒラギノ角ゴ Pro W3" w:hAnsi="Helvetica"/>
      <w:b w:val="0"/>
      <w:i w:val="0"/>
      <w:caps w:val="0"/>
      <w:smallCaps w:val="0"/>
      <w:strike w:val="0"/>
      <w:dstrike w:val="0"/>
      <w:color w:val="000000"/>
      <w:kern w:val="1"/>
      <w:position w:val="0"/>
      <w:sz w:val="24"/>
      <w:u w:val="none"/>
      <w:shd w:val="clear" w:color="auto" w:fill="auto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5z1">
    <w:name w:val="WW8Num15z1"/>
    <w:rsid w:val="00674DC0"/>
    <w:rPr>
      <w:rFonts w:eastAsia="Helvetica"/>
    </w:rPr>
  </w:style>
  <w:style w:type="character" w:customStyle="1" w:styleId="WW8Num16z0">
    <w:name w:val="WW8Num16z0"/>
    <w:rsid w:val="00674DC0"/>
    <w:rPr>
      <w:rFonts w:eastAsia="Helvetica"/>
      <w:b/>
      <w:i/>
    </w:rPr>
  </w:style>
  <w:style w:type="character" w:customStyle="1" w:styleId="WW8Num17z0">
    <w:name w:val="WW8Num17z0"/>
    <w:rsid w:val="00674DC0"/>
    <w:rPr>
      <w:rFonts w:ascii="Symbol" w:hAnsi="Symbol"/>
    </w:rPr>
  </w:style>
  <w:style w:type="character" w:customStyle="1" w:styleId="WW8Num17z1">
    <w:name w:val="WW8Num17z1"/>
    <w:rsid w:val="00674DC0"/>
    <w:rPr>
      <w:rFonts w:ascii="Courier New" w:hAnsi="Courier New" w:cs="Courier New"/>
    </w:rPr>
  </w:style>
  <w:style w:type="character" w:customStyle="1" w:styleId="WW8Num17z2">
    <w:name w:val="WW8Num17z2"/>
    <w:rsid w:val="00674DC0"/>
    <w:rPr>
      <w:rFonts w:ascii="Wingdings" w:hAnsi="Wingdings"/>
    </w:rPr>
  </w:style>
  <w:style w:type="character" w:customStyle="1" w:styleId="1">
    <w:name w:val="Основной шрифт абзаца1"/>
    <w:rsid w:val="00674DC0"/>
  </w:style>
  <w:style w:type="character" w:customStyle="1" w:styleId="a3">
    <w:name w:val="Верхний колонтитул Знак"/>
    <w:rsid w:val="00674DC0"/>
    <w:rPr>
      <w:sz w:val="24"/>
      <w:szCs w:val="24"/>
      <w:lang w:val="en-US"/>
    </w:rPr>
  </w:style>
  <w:style w:type="character" w:customStyle="1" w:styleId="a4">
    <w:name w:val="Нижний колонтитул Знак"/>
    <w:uiPriority w:val="99"/>
    <w:rsid w:val="00674DC0"/>
    <w:rPr>
      <w:sz w:val="24"/>
      <w:szCs w:val="24"/>
      <w:lang w:val="en-US"/>
    </w:rPr>
  </w:style>
  <w:style w:type="character" w:customStyle="1" w:styleId="10">
    <w:name w:val="Основной текст Знак1"/>
    <w:rsid w:val="00674DC0"/>
    <w:rPr>
      <w:rFonts w:ascii="Calibri" w:hAnsi="Calibri" w:cs="Calibri"/>
      <w:sz w:val="31"/>
      <w:szCs w:val="31"/>
      <w:shd w:val="clear" w:color="auto" w:fill="FFFFFF"/>
    </w:rPr>
  </w:style>
  <w:style w:type="character" w:customStyle="1" w:styleId="a5">
    <w:name w:val="Основной текст Знак"/>
    <w:rsid w:val="00674DC0"/>
    <w:rPr>
      <w:sz w:val="24"/>
      <w:szCs w:val="24"/>
      <w:lang w:val="en-US"/>
    </w:rPr>
  </w:style>
  <w:style w:type="character" w:customStyle="1" w:styleId="a6">
    <w:name w:val="Текст сноски Знак"/>
    <w:rsid w:val="00674DC0"/>
    <w:rPr>
      <w:lang w:val="en-US"/>
    </w:rPr>
  </w:style>
  <w:style w:type="character" w:customStyle="1" w:styleId="a7">
    <w:name w:val="Символ сноски"/>
    <w:rsid w:val="00674DC0"/>
    <w:rPr>
      <w:vertAlign w:val="superscript"/>
    </w:rPr>
  </w:style>
  <w:style w:type="character" w:customStyle="1" w:styleId="a8">
    <w:name w:val="Символ нумерации"/>
    <w:rsid w:val="00674DC0"/>
  </w:style>
  <w:style w:type="paragraph" w:customStyle="1" w:styleId="11">
    <w:name w:val="Заголовок1"/>
    <w:basedOn w:val="a"/>
    <w:next w:val="a9"/>
    <w:rsid w:val="00674DC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674DC0"/>
    <w:pPr>
      <w:widowControl w:val="0"/>
      <w:shd w:val="clear" w:color="auto" w:fill="FFFFFF"/>
      <w:spacing w:after="1260" w:line="437" w:lineRule="exact"/>
    </w:pPr>
    <w:rPr>
      <w:rFonts w:ascii="Calibri" w:hAnsi="Calibri" w:cs="Calibri"/>
      <w:sz w:val="31"/>
      <w:szCs w:val="31"/>
      <w:lang w:val="ru-RU"/>
    </w:rPr>
  </w:style>
  <w:style w:type="paragraph" w:styleId="aa">
    <w:name w:val="List"/>
    <w:basedOn w:val="a9"/>
    <w:rsid w:val="00674DC0"/>
    <w:rPr>
      <w:rFonts w:ascii="Arial" w:hAnsi="Arial" w:cs="Mangal"/>
    </w:rPr>
  </w:style>
  <w:style w:type="paragraph" w:customStyle="1" w:styleId="12">
    <w:name w:val="Название1"/>
    <w:basedOn w:val="a"/>
    <w:rsid w:val="00674DC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rsid w:val="00674DC0"/>
    <w:pPr>
      <w:suppressLineNumbers/>
    </w:pPr>
    <w:rPr>
      <w:rFonts w:ascii="Arial" w:hAnsi="Arial" w:cs="Mangal"/>
    </w:rPr>
  </w:style>
  <w:style w:type="paragraph" w:customStyle="1" w:styleId="21">
    <w:name w:val="Заголовок 21"/>
    <w:rsid w:val="00674DC0"/>
    <w:pPr>
      <w:keepNext/>
      <w:suppressAutoHyphens/>
    </w:pPr>
    <w:rPr>
      <w:rFonts w:ascii="Helvetica" w:eastAsia="ヒラギノ角ゴ Pro W3" w:hAnsi="Helvetica"/>
      <w:b/>
      <w:color w:val="000000"/>
      <w:sz w:val="32"/>
      <w:lang w:val="en-US" w:eastAsia="ar-SA"/>
    </w:rPr>
  </w:style>
  <w:style w:type="paragraph" w:customStyle="1" w:styleId="Body1">
    <w:name w:val="Body 1"/>
    <w:rsid w:val="00674DC0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customStyle="1" w:styleId="Subheading2">
    <w:name w:val="Subheading 2"/>
    <w:rsid w:val="00674DC0"/>
    <w:pPr>
      <w:keepNext/>
      <w:suppressAutoHyphens/>
    </w:pPr>
    <w:rPr>
      <w:rFonts w:ascii="Helvetica" w:eastAsia="ヒラギノ角ゴ Pro W3" w:hAnsi="Helvetica"/>
      <w:color w:val="000000"/>
      <w:sz w:val="32"/>
      <w:lang w:val="en-US" w:eastAsia="ar-SA"/>
    </w:rPr>
  </w:style>
  <w:style w:type="paragraph" w:customStyle="1" w:styleId="ab">
    <w:name w:val="С числами"/>
    <w:rsid w:val="00674DC0"/>
    <w:pPr>
      <w:tabs>
        <w:tab w:val="left" w:pos="360"/>
      </w:tabs>
      <w:suppressAutoHyphens/>
      <w:ind w:left="360"/>
    </w:pPr>
    <w:rPr>
      <w:rFonts w:eastAsia="Arial"/>
      <w:lang w:eastAsia="ar-SA"/>
    </w:rPr>
  </w:style>
  <w:style w:type="paragraph" w:styleId="ac">
    <w:name w:val="header"/>
    <w:basedOn w:val="a"/>
    <w:rsid w:val="00674DC0"/>
  </w:style>
  <w:style w:type="paragraph" w:styleId="ad">
    <w:name w:val="footer"/>
    <w:basedOn w:val="a"/>
    <w:uiPriority w:val="99"/>
    <w:rsid w:val="00674DC0"/>
  </w:style>
  <w:style w:type="paragraph" w:styleId="ae">
    <w:name w:val="No Spacing"/>
    <w:qFormat/>
    <w:rsid w:val="00674DC0"/>
    <w:pPr>
      <w:widowControl w:val="0"/>
      <w:suppressAutoHyphens/>
    </w:pPr>
    <w:rPr>
      <w:rFonts w:ascii="Courier New" w:eastAsia="Arial" w:hAnsi="Courier New" w:cs="Courier New"/>
      <w:color w:val="000000"/>
      <w:sz w:val="24"/>
      <w:szCs w:val="24"/>
      <w:lang w:eastAsia="ar-SA"/>
    </w:rPr>
  </w:style>
  <w:style w:type="paragraph" w:styleId="af">
    <w:name w:val="List Paragraph"/>
    <w:basedOn w:val="a"/>
    <w:qFormat/>
    <w:rsid w:val="00674DC0"/>
    <w:pPr>
      <w:ind w:left="720"/>
    </w:pPr>
  </w:style>
  <w:style w:type="paragraph" w:styleId="af0">
    <w:name w:val="footnote text"/>
    <w:basedOn w:val="a"/>
    <w:rsid w:val="00674DC0"/>
    <w:rPr>
      <w:sz w:val="20"/>
      <w:szCs w:val="20"/>
    </w:rPr>
  </w:style>
  <w:style w:type="paragraph" w:customStyle="1" w:styleId="af1">
    <w:name w:val="Содержимое таблицы"/>
    <w:basedOn w:val="a"/>
    <w:rsid w:val="00674DC0"/>
    <w:pPr>
      <w:suppressLineNumbers/>
    </w:pPr>
  </w:style>
  <w:style w:type="paragraph" w:customStyle="1" w:styleId="af2">
    <w:name w:val="Заголовок таблицы"/>
    <w:basedOn w:val="af1"/>
    <w:rsid w:val="00674DC0"/>
    <w:pPr>
      <w:jc w:val="center"/>
    </w:pPr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2B2420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B2420"/>
    <w:rPr>
      <w:rFonts w:ascii="Tahoma" w:hAnsi="Tahoma" w:cs="Tahoma"/>
      <w:sz w:val="16"/>
      <w:szCs w:val="16"/>
      <w:lang w:val="en-US" w:eastAsia="ar-SA"/>
    </w:rPr>
  </w:style>
  <w:style w:type="character" w:styleId="af5">
    <w:name w:val="footnote reference"/>
    <w:basedOn w:val="a0"/>
    <w:uiPriority w:val="99"/>
    <w:semiHidden/>
    <w:unhideWhenUsed/>
    <w:rsid w:val="00474C19"/>
    <w:rPr>
      <w:vertAlign w:val="superscript"/>
    </w:rPr>
  </w:style>
  <w:style w:type="character" w:customStyle="1" w:styleId="af6">
    <w:name w:val="Сноска_"/>
    <w:basedOn w:val="a0"/>
    <w:link w:val="af7"/>
    <w:rsid w:val="00474C19"/>
    <w:rPr>
      <w:spacing w:val="1"/>
      <w:sz w:val="18"/>
      <w:szCs w:val="18"/>
      <w:shd w:val="clear" w:color="auto" w:fill="FFFFFF"/>
    </w:rPr>
  </w:style>
  <w:style w:type="paragraph" w:customStyle="1" w:styleId="af7">
    <w:name w:val="Сноска"/>
    <w:basedOn w:val="a"/>
    <w:link w:val="af6"/>
    <w:rsid w:val="00474C19"/>
    <w:pPr>
      <w:widowControl w:val="0"/>
      <w:shd w:val="clear" w:color="auto" w:fill="FFFFFF"/>
      <w:suppressAutoHyphens w:val="0"/>
      <w:spacing w:line="264" w:lineRule="exact"/>
      <w:jc w:val="both"/>
    </w:pPr>
    <w:rPr>
      <w:spacing w:val="1"/>
      <w:sz w:val="18"/>
      <w:szCs w:val="18"/>
      <w:lang w:val="ru-RU" w:eastAsia="ru-RU"/>
    </w:rPr>
  </w:style>
  <w:style w:type="character" w:customStyle="1" w:styleId="3">
    <w:name w:val="Подпись к таблице (3)_"/>
    <w:basedOn w:val="a0"/>
    <w:link w:val="30"/>
    <w:rsid w:val="00474C19"/>
    <w:rPr>
      <w:b/>
      <w:bCs/>
      <w:sz w:val="28"/>
      <w:szCs w:val="28"/>
      <w:shd w:val="clear" w:color="auto" w:fill="FFFFFF"/>
    </w:rPr>
  </w:style>
  <w:style w:type="paragraph" w:customStyle="1" w:styleId="30">
    <w:name w:val="Подпись к таблице (3)"/>
    <w:basedOn w:val="a"/>
    <w:link w:val="3"/>
    <w:rsid w:val="00474C19"/>
    <w:pPr>
      <w:widowControl w:val="0"/>
      <w:shd w:val="clear" w:color="auto" w:fill="FFFFFF"/>
      <w:suppressAutoHyphens w:val="0"/>
      <w:spacing w:line="0" w:lineRule="atLeast"/>
    </w:pPr>
    <w:rPr>
      <w:b/>
      <w:bCs/>
      <w:sz w:val="28"/>
      <w:szCs w:val="28"/>
      <w:lang w:val="ru-RU" w:eastAsia="ru-RU"/>
    </w:rPr>
  </w:style>
  <w:style w:type="character" w:customStyle="1" w:styleId="2">
    <w:name w:val="Заголовок №2_"/>
    <w:basedOn w:val="a0"/>
    <w:link w:val="20"/>
    <w:rsid w:val="00A3365A"/>
    <w:rPr>
      <w:b/>
      <w:bCs/>
      <w:spacing w:val="-2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A3365A"/>
    <w:rPr>
      <w:b/>
      <w:bCs/>
      <w:spacing w:val="-2"/>
      <w:shd w:val="clear" w:color="auto" w:fill="FFFFFF"/>
    </w:rPr>
  </w:style>
  <w:style w:type="paragraph" w:customStyle="1" w:styleId="20">
    <w:name w:val="Заголовок №2"/>
    <w:basedOn w:val="a"/>
    <w:link w:val="2"/>
    <w:rsid w:val="00A3365A"/>
    <w:pPr>
      <w:widowControl w:val="0"/>
      <w:shd w:val="clear" w:color="auto" w:fill="FFFFFF"/>
      <w:suppressAutoHyphens w:val="0"/>
      <w:spacing w:after="360" w:line="0" w:lineRule="atLeast"/>
      <w:ind w:hanging="1000"/>
      <w:jc w:val="center"/>
      <w:outlineLvl w:val="1"/>
    </w:pPr>
    <w:rPr>
      <w:b/>
      <w:bCs/>
      <w:spacing w:val="-2"/>
      <w:sz w:val="20"/>
      <w:szCs w:val="20"/>
      <w:lang w:val="ru-RU" w:eastAsia="ru-RU"/>
    </w:rPr>
  </w:style>
  <w:style w:type="paragraph" w:customStyle="1" w:styleId="32">
    <w:name w:val="Основной текст (3)"/>
    <w:basedOn w:val="a"/>
    <w:link w:val="31"/>
    <w:rsid w:val="00A3365A"/>
    <w:pPr>
      <w:widowControl w:val="0"/>
      <w:shd w:val="clear" w:color="auto" w:fill="FFFFFF"/>
      <w:suppressAutoHyphens w:val="0"/>
      <w:spacing w:before="420" w:line="322" w:lineRule="exact"/>
      <w:ind w:hanging="380"/>
      <w:jc w:val="both"/>
    </w:pPr>
    <w:rPr>
      <w:b/>
      <w:bCs/>
      <w:spacing w:val="-2"/>
      <w:sz w:val="20"/>
      <w:szCs w:val="20"/>
      <w:lang w:val="ru-RU" w:eastAsia="ru-RU"/>
    </w:rPr>
  </w:style>
  <w:style w:type="character" w:customStyle="1" w:styleId="4">
    <w:name w:val="Основной текст (4)"/>
    <w:basedOn w:val="a0"/>
    <w:rsid w:val="00A336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lang w:val="ru-RU"/>
    </w:rPr>
  </w:style>
  <w:style w:type="character" w:customStyle="1" w:styleId="af8">
    <w:name w:val="Основной текст_"/>
    <w:basedOn w:val="a0"/>
    <w:link w:val="5"/>
    <w:rsid w:val="004D5C0B"/>
    <w:rPr>
      <w:spacing w:val="1"/>
      <w:sz w:val="18"/>
      <w:szCs w:val="18"/>
      <w:shd w:val="clear" w:color="auto" w:fill="FFFFFF"/>
    </w:rPr>
  </w:style>
  <w:style w:type="paragraph" w:customStyle="1" w:styleId="5">
    <w:name w:val="Основной текст5"/>
    <w:basedOn w:val="a"/>
    <w:link w:val="af8"/>
    <w:rsid w:val="004D5C0B"/>
    <w:pPr>
      <w:widowControl w:val="0"/>
      <w:shd w:val="clear" w:color="auto" w:fill="FFFFFF"/>
      <w:suppressAutoHyphens w:val="0"/>
      <w:spacing w:before="360" w:after="360" w:line="0" w:lineRule="atLeast"/>
      <w:ind w:hanging="540"/>
    </w:pPr>
    <w:rPr>
      <w:spacing w:val="1"/>
      <w:sz w:val="18"/>
      <w:szCs w:val="18"/>
      <w:lang w:val="ru-RU" w:eastAsia="ru-RU"/>
    </w:rPr>
  </w:style>
  <w:style w:type="character" w:customStyle="1" w:styleId="7pt0pt">
    <w:name w:val="Основной текст + 7 pt;Курсив;Интервал 0 pt"/>
    <w:basedOn w:val="af8"/>
    <w:rsid w:val="004D5C0B"/>
    <w:rPr>
      <w:b w:val="0"/>
      <w:bCs w:val="0"/>
      <w:i/>
      <w:iCs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14">
    <w:name w:val="Основной текст1"/>
    <w:basedOn w:val="af8"/>
    <w:rsid w:val="004D5C0B"/>
    <w:rPr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Arial65pt0pt">
    <w:name w:val="Основной текст + Arial;6;5 pt;Интервал 0 pt"/>
    <w:basedOn w:val="af8"/>
    <w:rsid w:val="004D5C0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</w:rPr>
  </w:style>
  <w:style w:type="table" w:styleId="af9">
    <w:name w:val="Table Grid"/>
    <w:basedOn w:val="a1"/>
    <w:uiPriority w:val="39"/>
    <w:rsid w:val="00CA44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Title"/>
    <w:basedOn w:val="a"/>
    <w:next w:val="a"/>
    <w:link w:val="afb"/>
    <w:uiPriority w:val="10"/>
    <w:qFormat/>
    <w:rsid w:val="00CA44CF"/>
    <w:pPr>
      <w:suppressAutoHyphens w:val="0"/>
      <w:ind w:firstLine="709"/>
      <w:contextualSpacing/>
      <w:jc w:val="both"/>
    </w:pPr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val="ru-RU" w:eastAsia="en-US"/>
    </w:rPr>
  </w:style>
  <w:style w:type="character" w:customStyle="1" w:styleId="afb">
    <w:name w:val="Заголовок Знак"/>
    <w:basedOn w:val="a0"/>
    <w:link w:val="afa"/>
    <w:uiPriority w:val="10"/>
    <w:rsid w:val="00CA44CF"/>
    <w:rPr>
      <w:rFonts w:asciiTheme="majorHAnsi" w:eastAsiaTheme="majorEastAsia" w:hAnsiTheme="majorHAnsi" w:cstheme="majorBidi"/>
      <w:color w:val="000000" w:themeColor="text1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3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18DD49-FAE4-4D08-8445-78501B314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4966</Words>
  <Characters>28312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33212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Elena Glazunova</cp:lastModifiedBy>
  <cp:revision>4</cp:revision>
  <cp:lastPrinted>1900-12-31T20:00:00Z</cp:lastPrinted>
  <dcterms:created xsi:type="dcterms:W3CDTF">2026-06-09T21:24:00Z</dcterms:created>
  <dcterms:modified xsi:type="dcterms:W3CDTF">2026-06-14T19:26:00Z</dcterms:modified>
</cp:coreProperties>
</file>