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4EE0D" w14:textId="77777777" w:rsidR="00C64DB9" w:rsidRPr="00A81DE8" w:rsidRDefault="00C64DB9" w:rsidP="00C64DB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outlineLvl w:val="6"/>
        <w:rPr>
          <w:rFonts w:eastAsia="Arial Unicode MS" w:cs="Arial Unicode MS"/>
          <w:b/>
          <w:bCs/>
        </w:rPr>
      </w:pPr>
      <w:r w:rsidRPr="00A81DE8">
        <w:rPr>
          <w:rFonts w:eastAsia="Arial Unicode MS" w:cs="Arial Unicode MS"/>
          <w:b/>
          <w:bCs/>
        </w:rPr>
        <w:t>Департамент культуры города Москвы</w:t>
      </w:r>
    </w:p>
    <w:p w14:paraId="7B9D18C0" w14:textId="77777777" w:rsidR="00C64DB9" w:rsidRPr="00A81DE8" w:rsidRDefault="00C64DB9" w:rsidP="00A81DE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22" w:lineRule="exact"/>
        <w:ind w:left="1" w:hanging="1"/>
        <w:jc w:val="center"/>
        <w:outlineLvl w:val="6"/>
        <w:rPr>
          <w:rFonts w:eastAsia="Arial Unicode MS" w:cs="Arial Unicode MS"/>
          <w:i/>
          <w:iCs/>
        </w:rPr>
      </w:pPr>
      <w:r w:rsidRPr="00A81DE8">
        <w:rPr>
          <w:rFonts w:eastAsia="Arial Unicode MS" w:cs="Arial Unicode MS"/>
          <w:i/>
          <w:iCs/>
        </w:rPr>
        <w:t xml:space="preserve">Государственное бюджетное учреждение дополнительного образования города Москвы </w:t>
      </w:r>
    </w:p>
    <w:p w14:paraId="54CB6826" w14:textId="77777777" w:rsidR="00C64DB9" w:rsidRPr="00A81DE8" w:rsidRDefault="00C64DB9" w:rsidP="00C64DB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outlineLvl w:val="6"/>
        <w:rPr>
          <w:rFonts w:eastAsia="Arial Unicode MS" w:cs="Arial Unicode MS"/>
          <w:b/>
          <w:bCs/>
        </w:rPr>
      </w:pPr>
      <w:r w:rsidRPr="00A81DE8">
        <w:rPr>
          <w:rFonts w:eastAsia="Arial Unicode MS" w:cs="Arial Unicode MS"/>
          <w:b/>
          <w:bCs/>
        </w:rPr>
        <w:t>«Московская городская детская музыкальная школа имени И.О.Дунаевского»</w:t>
      </w:r>
    </w:p>
    <w:p w14:paraId="1A6750F3" w14:textId="77777777" w:rsidR="00C64DB9" w:rsidRPr="00C64DB9" w:rsidRDefault="00C64DB9" w:rsidP="00C64DB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200" w:lineRule="exact"/>
        <w:outlineLvl w:val="7"/>
        <w:rPr>
          <w:sz w:val="22"/>
          <w:szCs w:val="22"/>
        </w:rPr>
      </w:pPr>
    </w:p>
    <w:p w14:paraId="08993746" w14:textId="77777777" w:rsidR="00C64DB9" w:rsidRPr="00C64DB9" w:rsidRDefault="00C64DB9" w:rsidP="00C64DB9">
      <w:pPr>
        <w:suppressAutoHyphens/>
        <w:spacing w:line="200" w:lineRule="exact"/>
        <w:rPr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78EA265C" w14:textId="77777777" w:rsidR="00C64DB9" w:rsidRPr="00C64DB9" w:rsidRDefault="00C64DB9" w:rsidP="00C64DB9">
      <w:pPr>
        <w:suppressAutoHyphens/>
        <w:spacing w:line="200" w:lineRule="exact"/>
        <w:rPr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49CE7E86" w14:textId="77777777" w:rsidR="00C64DB9" w:rsidRPr="00C64DB9" w:rsidRDefault="00C64DB9" w:rsidP="00C64DB9">
      <w:pPr>
        <w:suppressAutoHyphens/>
        <w:rPr>
          <w:b/>
          <w:bCs/>
          <w14:textOutline w14:w="0" w14:cap="flat" w14:cmpd="sng" w14:algn="ctr">
            <w14:noFill/>
            <w14:prstDash w14:val="solid"/>
            <w14:bevel/>
          </w14:textOutline>
        </w:rPr>
      </w:pPr>
    </w:p>
    <w:p w14:paraId="11D8B220" w14:textId="77777777" w:rsidR="00C64DB9" w:rsidRPr="00C64DB9" w:rsidRDefault="00C64DB9" w:rsidP="00C64DB9">
      <w:pPr>
        <w:suppressAutoHyphens/>
        <w:rPr>
          <w:b/>
          <w:bCs/>
          <w14:textOutline w14:w="0" w14:cap="flat" w14:cmpd="sng" w14:algn="ctr">
            <w14:noFill/>
            <w14:prstDash w14:val="solid"/>
            <w14:bevel/>
          </w14:textOutline>
        </w:rPr>
      </w:pPr>
    </w:p>
    <w:p w14:paraId="41362820" w14:textId="77777777" w:rsidR="00C64DB9" w:rsidRPr="00C64DB9" w:rsidRDefault="00C64DB9" w:rsidP="00C64DB9">
      <w:pPr>
        <w:suppressAutoHyphens/>
        <w:rPr>
          <w:b/>
          <w:bCs/>
          <w14:textOutline w14:w="0" w14:cap="flat" w14:cmpd="sng" w14:algn="ctr">
            <w14:noFill/>
            <w14:prstDash w14:val="solid"/>
            <w14:bevel/>
          </w14:textOutline>
        </w:rPr>
      </w:pPr>
    </w:p>
    <w:p w14:paraId="55AE3DCC" w14:textId="77777777" w:rsidR="00C64DB9" w:rsidRPr="00C64DB9" w:rsidRDefault="00C64DB9" w:rsidP="00C64DB9">
      <w:pPr>
        <w:suppressAutoHyphens/>
        <w:rPr>
          <w:b/>
          <w:bCs/>
          <w14:textOutline w14:w="0" w14:cap="flat" w14:cmpd="sng" w14:algn="ctr">
            <w14:noFill/>
            <w14:prstDash w14:val="solid"/>
            <w14:bevel/>
          </w14:textOutline>
        </w:rPr>
      </w:pPr>
    </w:p>
    <w:p w14:paraId="1885A3B6" w14:textId="77777777" w:rsidR="00C64DB9" w:rsidRPr="00C64DB9" w:rsidRDefault="00C64DB9" w:rsidP="00C64DB9">
      <w:pPr>
        <w:suppressAutoHyphens/>
        <w:rPr>
          <w:b/>
          <w:bCs/>
          <w14:textOutline w14:w="0" w14:cap="flat" w14:cmpd="sng" w14:algn="ctr">
            <w14:noFill/>
            <w14:prstDash w14:val="solid"/>
            <w14:bevel/>
          </w14:textOutline>
        </w:rPr>
      </w:pPr>
    </w:p>
    <w:p w14:paraId="59E64679" w14:textId="77777777" w:rsidR="00C64DB9" w:rsidRPr="00C64DB9" w:rsidRDefault="00C64DB9" w:rsidP="00C64DB9">
      <w:pPr>
        <w:suppressAutoHyphens/>
        <w:rPr>
          <w:b/>
          <w:bCs/>
          <w14:textOutline w14:w="0" w14:cap="flat" w14:cmpd="sng" w14:algn="ctr">
            <w14:noFill/>
            <w14:prstDash w14:val="solid"/>
            <w14:bevel/>
          </w14:textOutline>
        </w:rPr>
      </w:pPr>
    </w:p>
    <w:p w14:paraId="722A6320" w14:textId="77777777" w:rsidR="00C64DB9" w:rsidRPr="00C64DB9" w:rsidRDefault="00C64DB9" w:rsidP="00C64DB9">
      <w:pPr>
        <w:suppressAutoHyphens/>
        <w:rPr>
          <w:b/>
          <w:bCs/>
          <w14:textOutline w14:w="0" w14:cap="flat" w14:cmpd="sng" w14:algn="ctr">
            <w14:noFill/>
            <w14:prstDash w14:val="solid"/>
            <w14:bevel/>
          </w14:textOutline>
        </w:rPr>
      </w:pPr>
    </w:p>
    <w:p w14:paraId="5F29B44A" w14:textId="77777777" w:rsidR="00C64DB9" w:rsidRPr="00C64DB9" w:rsidRDefault="00C64DB9" w:rsidP="00C64DB9">
      <w:pPr>
        <w:suppressAutoHyphens/>
        <w:rPr>
          <w14:textOutline w14:w="0" w14:cap="flat" w14:cmpd="sng" w14:algn="ctr">
            <w14:noFill/>
            <w14:prstDash w14:val="solid"/>
            <w14:bevel/>
          </w14:textOutline>
        </w:rPr>
      </w:pPr>
    </w:p>
    <w:p w14:paraId="5DF669DA" w14:textId="77777777" w:rsidR="00C64DB9" w:rsidRPr="00C64DB9" w:rsidRDefault="00C64DB9" w:rsidP="00C64DB9">
      <w:pPr>
        <w:suppressAutoHyphens/>
        <w:rPr>
          <w14:textOutline w14:w="0" w14:cap="flat" w14:cmpd="sng" w14:algn="ctr">
            <w14:noFill/>
            <w14:prstDash w14:val="solid"/>
            <w14:bevel/>
          </w14:textOutline>
        </w:rPr>
      </w:pPr>
    </w:p>
    <w:p w14:paraId="5147AA69" w14:textId="77777777" w:rsidR="00C64DB9" w:rsidRPr="00C64DB9" w:rsidRDefault="00C64DB9" w:rsidP="00C64DB9">
      <w:pPr>
        <w:suppressAutoHyphens/>
        <w:rPr>
          <w14:textOutline w14:w="0" w14:cap="flat" w14:cmpd="sng" w14:algn="ctr">
            <w14:noFill/>
            <w14:prstDash w14:val="solid"/>
            <w14:bevel/>
          </w14:textOutline>
        </w:rPr>
      </w:pPr>
    </w:p>
    <w:p w14:paraId="45614C4B" w14:textId="77777777" w:rsidR="00C64DB9" w:rsidRPr="00C64DB9" w:rsidRDefault="00C64DB9" w:rsidP="00C64DB9">
      <w:pPr>
        <w:suppressAutoHyphens/>
        <w:rPr>
          <w14:textOutline w14:w="0" w14:cap="flat" w14:cmpd="sng" w14:algn="ctr">
            <w14:noFill/>
            <w14:prstDash w14:val="solid"/>
            <w14:bevel/>
          </w14:textOutline>
        </w:rPr>
      </w:pPr>
    </w:p>
    <w:p w14:paraId="40B8C465" w14:textId="77777777" w:rsidR="00C64DB9" w:rsidRPr="00C64DB9" w:rsidRDefault="00C64DB9" w:rsidP="00C64DB9">
      <w:pPr>
        <w:suppressAutoHyphens/>
        <w:jc w:val="center"/>
        <w:rPr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  <w:r w:rsidRPr="00C64DB9">
        <w:rPr>
          <w:rFonts w:eastAsia="Helvetica Neue" w:cs="Helvetica Neue"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Дополнительная общеразвивающая</w:t>
      </w:r>
      <w:r w:rsidRPr="00C64DB9">
        <w:rPr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64DB9">
        <w:rPr>
          <w:rFonts w:eastAsia="Helvetica Neue" w:cs="Helvetica Neue"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программа</w:t>
      </w:r>
    </w:p>
    <w:p w14:paraId="0B5326CB" w14:textId="77777777" w:rsidR="00C64DB9" w:rsidRPr="00C64DB9" w:rsidRDefault="00C64DB9" w:rsidP="00C64DB9">
      <w:pPr>
        <w:suppressAutoHyphens/>
        <w:jc w:val="center"/>
        <w:rPr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  <w:r w:rsidRPr="00C64DB9">
        <w:rPr>
          <w:rFonts w:eastAsia="Helvetica Neue" w:cs="Helvetica Neue"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в области музыкального искусства</w:t>
      </w:r>
    </w:p>
    <w:p w14:paraId="1003F3E5" w14:textId="77777777" w:rsidR="00C64DB9" w:rsidRPr="00C64DB9" w:rsidRDefault="00C64DB9" w:rsidP="00C64DB9">
      <w:pPr>
        <w:suppressAutoHyphens/>
        <w:jc w:val="center"/>
        <w:rPr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  <w:r w:rsidRPr="00C64DB9">
        <w:rPr>
          <w:rFonts w:eastAsia="Helvetica Neue" w:cs="Helvetica Neue"/>
          <w:b/>
          <w:bCs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«Народные инструменты»</w:t>
      </w:r>
    </w:p>
    <w:p w14:paraId="02B049DF" w14:textId="77777777" w:rsidR="00C64DB9" w:rsidRPr="00C64DB9" w:rsidRDefault="00C64DB9" w:rsidP="00C64DB9">
      <w:pPr>
        <w:suppressAutoHyphens/>
        <w:jc w:val="center"/>
        <w:rPr>
          <w:rFonts w:eastAsia="Helvetica Neue" w:cs="Helvetica Neue"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</w:p>
    <w:p w14:paraId="400EB3E6" w14:textId="77777777" w:rsidR="00C64DB9" w:rsidRPr="00C64DB9" w:rsidRDefault="00C64DB9" w:rsidP="00C64DB9">
      <w:pPr>
        <w:suppressAutoHyphens/>
        <w:jc w:val="center"/>
        <w:rPr>
          <w:rFonts w:eastAsia="Helvetica Neue" w:cs="Helvetica Neue"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</w:p>
    <w:p w14:paraId="0F1847C4" w14:textId="77777777" w:rsidR="00C64DB9" w:rsidRPr="00C64DB9" w:rsidRDefault="00C64DB9" w:rsidP="00C64DB9">
      <w:pPr>
        <w:suppressAutoHyphens/>
        <w:jc w:val="center"/>
        <w:rPr>
          <w:b/>
          <w:bCs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  <w:r w:rsidRPr="00C64DB9">
        <w:rPr>
          <w:rFonts w:eastAsia="Helvetica Neue" w:cs="Helvetica Neue"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Рабочая программа УП</w:t>
      </w:r>
    </w:p>
    <w:p w14:paraId="3185E014" w14:textId="4CB928EC" w:rsidR="00C64DB9" w:rsidRPr="00C64DB9" w:rsidRDefault="00C64DB9" w:rsidP="00C64DB9">
      <w:pPr>
        <w:suppressAutoHyphens/>
        <w:jc w:val="center"/>
        <w:rPr>
          <w:b/>
          <w:bCs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  <w:r w:rsidRPr="00C64DB9">
        <w:rPr>
          <w:rFonts w:eastAsia="Helvetica Neue" w:cs="Helvetica Neue"/>
          <w:b/>
          <w:bCs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«Музыкальный инструмент» (</w:t>
      </w:r>
      <w:r>
        <w:rPr>
          <w:rFonts w:eastAsia="Helvetica Neue" w:cs="Helvetica Neue"/>
          <w:b/>
          <w:bCs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гусли звончатые</w:t>
      </w:r>
      <w:r w:rsidRPr="00C64DB9">
        <w:rPr>
          <w:rFonts w:eastAsia="Helvetica Neue" w:cs="Helvetica Neue"/>
          <w:b/>
          <w:bCs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)</w:t>
      </w:r>
    </w:p>
    <w:p w14:paraId="77F229BE" w14:textId="77777777" w:rsidR="00C64DB9" w:rsidRPr="00C64DB9" w:rsidRDefault="00C64DB9" w:rsidP="00C64DB9">
      <w:pPr>
        <w:suppressAutoHyphens/>
        <w:jc w:val="center"/>
        <w:rPr>
          <w:rFonts w:eastAsia="Helvetica Neue" w:cs="Helvetica Neue"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</w:p>
    <w:p w14:paraId="20384CFF" w14:textId="1AC259D3" w:rsidR="00C64DB9" w:rsidRPr="00C64DB9" w:rsidRDefault="00C64DB9" w:rsidP="00C64DB9">
      <w:pPr>
        <w:suppressAutoHyphens/>
        <w:jc w:val="center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C64DB9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для поступивших от 10 до 12 лет (включительно)</w:t>
      </w:r>
    </w:p>
    <w:p w14:paraId="2AEE8690" w14:textId="77777777" w:rsidR="00C64DB9" w:rsidRPr="00C64DB9" w:rsidRDefault="00C64DB9" w:rsidP="00C64DB9">
      <w:pPr>
        <w:suppressAutoHyphens/>
        <w:jc w:val="center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C64DB9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срок реализации 5 лет</w:t>
      </w:r>
    </w:p>
    <w:p w14:paraId="1BAD176F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5A68BDFC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7F4D6361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56EA8396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7DC6FB5D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55A611E0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5F089836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67C447A6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6FFDAB0E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71982CAC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75F6B499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147B4400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57EC7590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2566ECAE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7892A11B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2C3B771B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005508AD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593A7B5C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339B6033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6AC65C57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56D17150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3BF4DFB5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3C36EDD5" w14:textId="77777777" w:rsidR="00C64DB9" w:rsidRPr="00C64DB9" w:rsidRDefault="00C64DB9" w:rsidP="00C64DB9">
      <w:pPr>
        <w:spacing w:line="200" w:lineRule="exact"/>
        <w:rPr>
          <w:sz w:val="20"/>
          <w:szCs w:val="20"/>
        </w:rPr>
      </w:pPr>
    </w:p>
    <w:p w14:paraId="224EDE5F" w14:textId="77777777" w:rsidR="00C64DB9" w:rsidRPr="00C64DB9" w:rsidRDefault="00C64DB9" w:rsidP="00C64DB9">
      <w:pPr>
        <w:spacing w:line="200" w:lineRule="exact"/>
        <w:rPr>
          <w:b/>
          <w:bCs/>
          <w:sz w:val="20"/>
          <w:szCs w:val="20"/>
        </w:rPr>
      </w:pPr>
    </w:p>
    <w:p w14:paraId="46B59BC2" w14:textId="77777777" w:rsidR="00C64DB9" w:rsidRPr="00C64DB9" w:rsidRDefault="00C64DB9" w:rsidP="00C64DB9">
      <w:pPr>
        <w:spacing w:line="200" w:lineRule="exact"/>
        <w:rPr>
          <w:b/>
          <w:bCs/>
          <w:sz w:val="20"/>
          <w:szCs w:val="20"/>
        </w:rPr>
      </w:pPr>
    </w:p>
    <w:p w14:paraId="108E9636" w14:textId="402532A0" w:rsidR="009666A5" w:rsidRPr="00C64DB9" w:rsidRDefault="00C64DB9" w:rsidP="00C64DB9">
      <w:pPr>
        <w:pStyle w:val="A9"/>
        <w:suppressAutoHyphens/>
        <w:ind w:left="61"/>
        <w:jc w:val="center"/>
        <w:rPr>
          <w:lang w:val="ru-RU"/>
        </w:rPr>
        <w:sectPr w:rsidR="009666A5" w:rsidRPr="00C64DB9">
          <w:footerReference w:type="default" r:id="rId7"/>
          <w:pgSz w:w="11900" w:h="16840"/>
          <w:pgMar w:top="1134" w:right="850" w:bottom="1134" w:left="1701" w:header="708" w:footer="708" w:gutter="0"/>
          <w:cols w:space="720"/>
        </w:sectPr>
      </w:pPr>
      <w:r w:rsidRPr="00C64DB9">
        <w:rPr>
          <w:rFonts w:ascii="Times New Roman" w:eastAsia="Arial Unicode MS" w:hAnsi="Times New Roman" w:cs="Times New Roman"/>
          <w:b/>
          <w:bCs/>
          <w:sz w:val="24"/>
          <w:szCs w:val="24"/>
          <w:lang w:val="ru-RU"/>
        </w:rPr>
        <w:t>Москва</w:t>
      </w:r>
    </w:p>
    <w:p w14:paraId="49254785" w14:textId="77777777" w:rsidR="009666A5" w:rsidRDefault="009666A5">
      <w:pPr>
        <w:pStyle w:val="A9"/>
        <w:suppressAutoHyphens/>
        <w:ind w:left="61"/>
        <w:jc w:val="center"/>
        <w:rPr>
          <w:rFonts w:ascii="Times New Roman" w:eastAsia="Times New Roman" w:hAnsi="Times New Roman" w:cs="Times New Roman"/>
          <w:lang w:val="ru-RU"/>
        </w:rPr>
      </w:pPr>
    </w:p>
    <w:p w14:paraId="45F49AC4" w14:textId="77777777" w:rsidR="00C64DB9" w:rsidRPr="00A011B7" w:rsidRDefault="00C64DB9" w:rsidP="00094B7A">
      <w:pPr>
        <w:pStyle w:val="A9"/>
        <w:suppressAutoHyphens/>
        <w:spacing w:before="56"/>
        <w:ind w:left="821"/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  <w:bookmarkStart w:id="0" w:name="_Hlk232981564"/>
      <w:r w:rsidRPr="00A011B7">
        <w:rPr>
          <w:rFonts w:ascii="Times New Roman" w:hAnsi="Times New Roman"/>
          <w:b/>
          <w:bCs/>
          <w:lang w:val="ru-RU"/>
        </w:rPr>
        <w:t>Структура программы учебного предмета</w:t>
      </w:r>
    </w:p>
    <w:p w14:paraId="53E22233" w14:textId="77777777" w:rsidR="00C64DB9" w:rsidRDefault="00C64DB9" w:rsidP="00C64DB9">
      <w:pPr>
        <w:pStyle w:val="A9"/>
        <w:suppressAutoHyphens/>
        <w:spacing w:before="56"/>
        <w:ind w:left="821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2546E5EE" w14:textId="77777777" w:rsidR="00C64DB9" w:rsidRDefault="00C64DB9">
      <w:pPr>
        <w:pStyle w:val="A9"/>
        <w:numPr>
          <w:ilvl w:val="0"/>
          <w:numId w:val="30"/>
        </w:numPr>
        <w:suppressAutoHyphens/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Пояснительная</w:t>
      </w:r>
      <w:r>
        <w:rPr>
          <w:rFonts w:ascii="Times New Roman" w:hAnsi="Times New Roman"/>
          <w:b/>
          <w:bCs/>
          <w:lang w:val="ru-RU"/>
        </w:rPr>
        <w:t xml:space="preserve"> </w:t>
      </w:r>
      <w:r>
        <w:rPr>
          <w:rFonts w:ascii="Times New Roman" w:hAnsi="Times New Roman"/>
          <w:b/>
          <w:bCs/>
        </w:rPr>
        <w:t>записка</w:t>
      </w:r>
    </w:p>
    <w:p w14:paraId="2BEFA86A" w14:textId="77777777" w:rsidR="00C64DB9" w:rsidRDefault="00C64DB9">
      <w:pPr>
        <w:pStyle w:val="aa"/>
        <w:numPr>
          <w:ilvl w:val="0"/>
          <w:numId w:val="31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 учебного предмета, его место и роль в образовательном процессе</w:t>
      </w:r>
    </w:p>
    <w:p w14:paraId="241CB2E4" w14:textId="77777777" w:rsidR="00C64DB9" w:rsidRDefault="00C64DB9">
      <w:pPr>
        <w:pStyle w:val="aa"/>
        <w:numPr>
          <w:ilvl w:val="0"/>
          <w:numId w:val="31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реализации учебного предмета</w:t>
      </w:r>
    </w:p>
    <w:p w14:paraId="7C079A22" w14:textId="77777777" w:rsidR="00C64DB9" w:rsidRDefault="00C64DB9">
      <w:pPr>
        <w:pStyle w:val="aa"/>
        <w:numPr>
          <w:ilvl w:val="0"/>
          <w:numId w:val="31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 учебного времени, предусмотренный учебным планом</w:t>
      </w:r>
    </w:p>
    <w:p w14:paraId="4AB10B3A" w14:textId="77777777" w:rsidR="00C64DB9" w:rsidRDefault="00C64DB9">
      <w:pPr>
        <w:pStyle w:val="aa"/>
        <w:numPr>
          <w:ilvl w:val="0"/>
          <w:numId w:val="31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затратах учебного времени</w:t>
      </w:r>
    </w:p>
    <w:p w14:paraId="05089A19" w14:textId="77777777" w:rsidR="00C64DB9" w:rsidRDefault="00C64DB9">
      <w:pPr>
        <w:pStyle w:val="aa"/>
        <w:numPr>
          <w:ilvl w:val="0"/>
          <w:numId w:val="31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проведения учебных аудиторных занятий</w:t>
      </w:r>
    </w:p>
    <w:p w14:paraId="360C6562" w14:textId="77777777" w:rsidR="00C64DB9" w:rsidRDefault="00C64DB9">
      <w:pPr>
        <w:pStyle w:val="aa"/>
        <w:numPr>
          <w:ilvl w:val="0"/>
          <w:numId w:val="31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Цели и задачи образовательной программы</w:t>
      </w:r>
    </w:p>
    <w:p w14:paraId="149A3234" w14:textId="77777777" w:rsidR="00C64DB9" w:rsidRDefault="00C64DB9">
      <w:pPr>
        <w:pStyle w:val="aa"/>
        <w:numPr>
          <w:ilvl w:val="0"/>
          <w:numId w:val="31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Структура программы учебного предмета</w:t>
      </w:r>
    </w:p>
    <w:p w14:paraId="7A84A0F2" w14:textId="77777777" w:rsidR="00C64DB9" w:rsidRDefault="00C64DB9">
      <w:pPr>
        <w:pStyle w:val="aa"/>
        <w:numPr>
          <w:ilvl w:val="0"/>
          <w:numId w:val="31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Методы обучения</w:t>
      </w:r>
    </w:p>
    <w:p w14:paraId="4D1F5CA0" w14:textId="77777777" w:rsidR="00C64DB9" w:rsidRDefault="00C64DB9">
      <w:pPr>
        <w:pStyle w:val="aa"/>
        <w:numPr>
          <w:ilvl w:val="0"/>
          <w:numId w:val="31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материально-технических условий реализации учебного предмета </w:t>
      </w:r>
    </w:p>
    <w:p w14:paraId="47313194" w14:textId="77777777" w:rsidR="00C64DB9" w:rsidRDefault="00C64DB9">
      <w:pPr>
        <w:pStyle w:val="aa"/>
        <w:numPr>
          <w:ilvl w:val="0"/>
          <w:numId w:val="32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Содержание учебного предмета</w:t>
      </w:r>
    </w:p>
    <w:p w14:paraId="4547D13C" w14:textId="77777777" w:rsidR="00C64DB9" w:rsidRDefault="00C64DB9">
      <w:pPr>
        <w:pStyle w:val="aa"/>
        <w:numPr>
          <w:ilvl w:val="0"/>
          <w:numId w:val="33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затратах учебного времени</w:t>
      </w:r>
    </w:p>
    <w:p w14:paraId="6F32B5CC" w14:textId="77777777" w:rsidR="00C64DB9" w:rsidRDefault="00C64DB9">
      <w:pPr>
        <w:pStyle w:val="aa"/>
        <w:numPr>
          <w:ilvl w:val="0"/>
          <w:numId w:val="33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Учебно-тематический план</w:t>
      </w:r>
    </w:p>
    <w:p w14:paraId="07754C7F" w14:textId="77777777" w:rsidR="00C64DB9" w:rsidRDefault="00C64DB9">
      <w:pPr>
        <w:pStyle w:val="aa"/>
        <w:numPr>
          <w:ilvl w:val="0"/>
          <w:numId w:val="33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Годовые требования</w:t>
      </w:r>
      <w:r>
        <w:rPr>
          <w:rFonts w:ascii="Times New Roman" w:hAnsi="Times New Roman"/>
          <w:sz w:val="37"/>
          <w:szCs w:val="37"/>
        </w:rPr>
        <w:t xml:space="preserve"> </w:t>
      </w:r>
    </w:p>
    <w:p w14:paraId="3A046181" w14:textId="77777777" w:rsidR="00C64DB9" w:rsidRDefault="00C64DB9">
      <w:pPr>
        <w:pStyle w:val="aa"/>
        <w:numPr>
          <w:ilvl w:val="0"/>
          <w:numId w:val="32"/>
        </w:numPr>
        <w:suppressAutoHyphens/>
        <w:spacing w:before="0" w:after="20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Требования к уровню подготовки</w:t>
      </w:r>
    </w:p>
    <w:p w14:paraId="551D62A3" w14:textId="77777777" w:rsidR="00C64DB9" w:rsidRDefault="00C64DB9">
      <w:pPr>
        <w:pStyle w:val="aa"/>
        <w:numPr>
          <w:ilvl w:val="0"/>
          <w:numId w:val="32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Формы и методы контроля, система оценок </w:t>
      </w:r>
    </w:p>
    <w:p w14:paraId="635DD9B6" w14:textId="77777777" w:rsidR="00C64DB9" w:rsidRDefault="00C64DB9">
      <w:pPr>
        <w:pStyle w:val="aa"/>
        <w:numPr>
          <w:ilvl w:val="0"/>
          <w:numId w:val="3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Аттестация: цели, виды, форма, содержание </w:t>
      </w:r>
    </w:p>
    <w:p w14:paraId="2275F46F" w14:textId="77777777" w:rsidR="00C64DB9" w:rsidRDefault="00C64DB9">
      <w:pPr>
        <w:pStyle w:val="aa"/>
        <w:numPr>
          <w:ilvl w:val="0"/>
          <w:numId w:val="34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оценки</w:t>
      </w:r>
    </w:p>
    <w:p w14:paraId="222F0D95" w14:textId="77777777" w:rsidR="00C64DB9" w:rsidRDefault="00C64DB9">
      <w:pPr>
        <w:pStyle w:val="aa"/>
        <w:numPr>
          <w:ilvl w:val="0"/>
          <w:numId w:val="32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Методическое обеспечение учебного процесса</w:t>
      </w:r>
    </w:p>
    <w:p w14:paraId="0228DD02" w14:textId="77777777" w:rsidR="00C64DB9" w:rsidRDefault="00C64DB9">
      <w:pPr>
        <w:pStyle w:val="aa"/>
        <w:numPr>
          <w:ilvl w:val="0"/>
          <w:numId w:val="35"/>
        </w:numPr>
        <w:suppressAutoHyphens/>
        <w:spacing w:before="0" w:line="24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Методические рекомендации педагогическим работникам</w:t>
      </w:r>
    </w:p>
    <w:p w14:paraId="74B33AF7" w14:textId="77777777" w:rsidR="00C64DB9" w:rsidRDefault="00C64DB9">
      <w:pPr>
        <w:pStyle w:val="30"/>
        <w:numPr>
          <w:ilvl w:val="0"/>
          <w:numId w:val="36"/>
        </w:numPr>
        <w:shd w:val="clear" w:color="auto" w:fill="auto"/>
        <w:suppressAutoHyphens/>
        <w:spacing w:after="100" w:afterAutospacing="1" w:line="240" w:lineRule="auto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по организации самостоятельной работы</w:t>
      </w:r>
    </w:p>
    <w:p w14:paraId="1AE9FA24" w14:textId="77777777" w:rsidR="00C64DB9" w:rsidRDefault="00C64DB9">
      <w:pPr>
        <w:pStyle w:val="aa"/>
        <w:numPr>
          <w:ilvl w:val="0"/>
          <w:numId w:val="32"/>
        </w:numPr>
        <w:suppressAutoHyphens/>
        <w:spacing w:before="0" w:line="360" w:lineRule="auto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Методическая и нотная литература</w:t>
      </w:r>
    </w:p>
    <w:p w14:paraId="1D2DEA8E" w14:textId="77777777" w:rsidR="00C64DB9" w:rsidRDefault="00C64DB9">
      <w:pPr>
        <w:pStyle w:val="aa"/>
        <w:numPr>
          <w:ilvl w:val="0"/>
          <w:numId w:val="37"/>
        </w:numPr>
        <w:suppressAutoHyphens/>
        <w:spacing w:before="0" w:line="24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Методическая литература</w:t>
      </w:r>
    </w:p>
    <w:p w14:paraId="058C1B43" w14:textId="77777777" w:rsidR="00C64DB9" w:rsidRDefault="00C64DB9">
      <w:pPr>
        <w:pStyle w:val="aa"/>
        <w:numPr>
          <w:ilvl w:val="0"/>
          <w:numId w:val="37"/>
        </w:numPr>
        <w:suppressAutoHyphens/>
        <w:spacing w:before="0" w:line="24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Нотная литература</w:t>
      </w:r>
    </w:p>
    <w:bookmarkEnd w:id="0"/>
    <w:p w14:paraId="431480C9" w14:textId="77777777" w:rsidR="009666A5" w:rsidRDefault="009666A5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049D6767" w14:textId="77777777" w:rsidR="009666A5" w:rsidRDefault="009666A5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25949FBB" w14:textId="77777777" w:rsidR="009666A5" w:rsidRDefault="009666A5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101E354F" w14:textId="77777777" w:rsidR="00C64DB9" w:rsidRDefault="00C64DB9">
      <w:pPr>
        <w:suppressAutoHyphens/>
        <w:spacing w:line="360" w:lineRule="auto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br w:type="page"/>
      </w:r>
    </w:p>
    <w:p w14:paraId="3676619C" w14:textId="77777777" w:rsidR="00C64DB9" w:rsidRPr="00C64DB9" w:rsidRDefault="00C64DB9" w:rsidP="00C64DB9">
      <w:pPr>
        <w:suppressAutoHyphens/>
        <w:spacing w:line="360" w:lineRule="auto"/>
        <w:jc w:val="center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C64DB9">
        <w:rPr>
          <w:rFonts w:eastAsia="Helvetica Neue" w:cs="Helvetica Neue"/>
          <w:b/>
          <w:bCs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lastRenderedPageBreak/>
        <w:t>I</w:t>
      </w:r>
      <w:r w:rsidRPr="00C64DB9">
        <w:rPr>
          <w:rFonts w:eastAsia="Helvetica Neue" w:cs="Helvetica Neue"/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Пояснительная записка</w:t>
      </w:r>
    </w:p>
    <w:p w14:paraId="768B67C6" w14:textId="77777777" w:rsidR="00C64DB9" w:rsidRPr="00C64DB9" w:rsidRDefault="00C64DB9" w:rsidP="00C64D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after="200" w:line="360" w:lineRule="auto"/>
        <w:jc w:val="center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C64DB9">
        <w:rPr>
          <w:rFonts w:eastAsia="Helvetica Neue" w:cs="Helvetica Neue"/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Характеристика учебного процесса, его место и роль в образовательном процессе</w:t>
      </w:r>
      <w:r w:rsidRPr="00C64DB9">
        <w:rPr>
          <w:rFonts w:eastAsia="Helvetica Neue" w:cs="Helvetica Neue"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5D19096B" w14:textId="243F0D6E" w:rsidR="00C64DB9" w:rsidRPr="00C64DB9" w:rsidRDefault="00C64DB9" w:rsidP="00C64D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C64DB9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bookmarkStart w:id="1" w:name="_Hlk232981647"/>
      <w:r w:rsidRPr="00C64DB9">
        <w:rPr>
          <w:rFonts w:eastAsia="Arial Unicode MS" w:cs="Arial Unicode MS"/>
          <w:sz w:val="28"/>
          <w:szCs w:val="28"/>
        </w:rPr>
        <w:t xml:space="preserve">Программа учебного предмета «Музыкальный инструмент» </w:t>
      </w:r>
      <w:r>
        <w:rPr>
          <w:rFonts w:eastAsia="Arial Unicode MS" w:cs="Arial Unicode MS"/>
          <w:sz w:val="28"/>
          <w:szCs w:val="28"/>
        </w:rPr>
        <w:t>гусли звончатые</w:t>
      </w:r>
      <w:r w:rsidRPr="00C64DB9">
        <w:rPr>
          <w:rFonts w:eastAsia="Arial Unicode MS" w:cs="Arial Unicode MS"/>
          <w:sz w:val="28"/>
          <w:szCs w:val="28"/>
        </w:rPr>
        <w:t xml:space="preserve"> (далее </w:t>
      </w:r>
      <w:r w:rsidRPr="00C64DB9">
        <w:rPr>
          <w:rFonts w:eastAsia="Arial Unicode MS"/>
          <w:sz w:val="28"/>
          <w:szCs w:val="28"/>
        </w:rPr>
        <w:t xml:space="preserve">— </w:t>
      </w:r>
      <w:r w:rsidRPr="00C64DB9">
        <w:rPr>
          <w:rFonts w:eastAsia="Arial Unicode MS" w:cs="Arial Unicode MS"/>
          <w:sz w:val="28"/>
          <w:szCs w:val="28"/>
        </w:rPr>
        <w:t>УП «Музыкальный инструмент</w:t>
      </w:r>
      <w:r w:rsidRPr="00C64DB9">
        <w:rPr>
          <w:rFonts w:eastAsia="Arial Unicode MS"/>
          <w:sz w:val="28"/>
          <w:szCs w:val="28"/>
        </w:rPr>
        <w:t xml:space="preserve">») разработана на основе Федерального закона № 273-ФЗ «Об образовании в Российской Федерации», «Рекомендаций по организации образовательной и методической деятельности при реализации общеразвивающих программ в области искусства», направленных письмом Министерства культуры РФ от 21.11.2013 № 191-01-39/06-ГИ, и с учетом многолетнего педагогического опыта преподавателей ГБУДО г. Москвы «МГДМШ им. И.О.Дунаевского» (далее </w:t>
      </w:r>
      <w:bookmarkStart w:id="2" w:name="_Hlk232434625"/>
      <w:r w:rsidRPr="00C64DB9">
        <w:rPr>
          <w:rFonts w:eastAsia="Arial Unicode MS"/>
          <w:sz w:val="28"/>
          <w:szCs w:val="28"/>
        </w:rPr>
        <w:t>—</w:t>
      </w:r>
      <w:bookmarkEnd w:id="2"/>
      <w:r w:rsidRPr="00C64DB9">
        <w:rPr>
          <w:rFonts w:eastAsia="Arial Unicode MS"/>
          <w:sz w:val="28"/>
          <w:szCs w:val="28"/>
        </w:rPr>
        <w:t xml:space="preserve"> школа). Программа</w:t>
      </w:r>
      <w:r w:rsidRPr="00C64DB9">
        <w:rPr>
          <w:rFonts w:eastAsia="Arial Unicode MS" w:cs="Arial Unicode MS"/>
          <w:sz w:val="28"/>
          <w:szCs w:val="28"/>
        </w:rPr>
        <w:t xml:space="preserve"> имеет общеразвивающую направленность, обеспечивает развитие творческих способностей, формирует интерес к исполнительской деятельности</w:t>
      </w:r>
      <w:r w:rsidRPr="00C64DB9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</w:p>
    <w:p w14:paraId="248B3CB1" w14:textId="77777777" w:rsidR="00C64DB9" w:rsidRPr="00C64DB9" w:rsidRDefault="00C64DB9" w:rsidP="00C64D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C64DB9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C64DB9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Обучение игре на инструменте занимает особое место в музыкальном образовании ребенка.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ребенка, помогает развить его эстетические чувства. Обширный и разнообразный репертуар включает музыку различных стилей и эпох, в том числе, классическую, популярную, народную. </w:t>
      </w:r>
    </w:p>
    <w:p w14:paraId="0CA41E95" w14:textId="77777777" w:rsidR="00C64DB9" w:rsidRPr="00C64DB9" w:rsidRDefault="00C64DB9" w:rsidP="00C64DB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C64DB9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C64DB9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Данная программа общеразвивающей направленности, основывается на принципе вариативности для различных возрастных категорий детей. </w:t>
      </w:r>
    </w:p>
    <w:p w14:paraId="0F35EA29" w14:textId="77777777" w:rsidR="00C64DB9" w:rsidRPr="00C64DB9" w:rsidRDefault="00C64DB9" w:rsidP="00C64D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C64DB9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C64DB9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Предлагаемая программа рассчитана на пятилетний срок обучения. Рекомендуемый возраст детей, приступающих к освоению программы от 10 до 12 лет включительно. </w:t>
      </w:r>
    </w:p>
    <w:p w14:paraId="2264EAEE" w14:textId="77777777" w:rsidR="00C64DB9" w:rsidRPr="00C64DB9" w:rsidRDefault="00C64DB9" w:rsidP="00C64D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after="200" w:line="360" w:lineRule="auto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C64DB9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C64DB9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В целях получения обучающимися дополнительных знаний, умений и навыков, расширения музыкального кругозора, закрепления интереса к музыкальным занятиям, развития исполнительских навыков рекомендуется включать в занятия инструментом формы ансамблевого музицирования. Эти занятия входят в объем недельной аудиторной нагрузки и не требуют </w:t>
      </w:r>
      <w:r w:rsidRPr="00C64DB9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дополнительного времени. Занятия ансамблевым музицированием развивают музыкальное мышление, расширяют музыкальный кругозор обучающихся, готовят их к восприятию музыкальных произведений в концертном зале, формируют коммуникативные навыки</w:t>
      </w:r>
      <w:bookmarkEnd w:id="1"/>
      <w:r w:rsidRPr="00C64DB9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</w:p>
    <w:p w14:paraId="1495839B" w14:textId="77777777" w:rsidR="00C64DB9" w:rsidRPr="00C64DB9" w:rsidRDefault="00C64DB9" w:rsidP="00C64D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after="200" w:line="360" w:lineRule="auto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14:paraId="46E68E4D" w14:textId="77777777" w:rsidR="00C64DB9" w:rsidRPr="00C64DB9" w:rsidRDefault="00C64DB9" w:rsidP="00C64D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after="200" w:line="360" w:lineRule="auto"/>
        <w:jc w:val="center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C64DB9">
        <w:rPr>
          <w:rFonts w:eastAsia="Helvetica Neue" w:cs="Helvetica Neue"/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Срок реализации учебного предмета</w:t>
      </w:r>
      <w:r w:rsidRPr="00C64DB9">
        <w:rPr>
          <w:rFonts w:eastAsia="Helvetica Neue" w:cs="Helvetica Neue"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15EDF445" w14:textId="77777777" w:rsidR="00C64DB9" w:rsidRPr="00C64DB9" w:rsidRDefault="00C64DB9" w:rsidP="00C64D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C64DB9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bookmarkStart w:id="3" w:name="_Hlk232978433"/>
      <w:r w:rsidRPr="00C64DB9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При реализации программы УП «Музыкальный инструмент» со сроком обучения 5 лет, продолжительность учебных занятий составляет 33 недели в год. </w:t>
      </w:r>
    </w:p>
    <w:p w14:paraId="68D41DF5" w14:textId="64C0BBCD" w:rsidR="009666A5" w:rsidRDefault="00C64DB9" w:rsidP="00C64DB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4DB9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ab/>
        <w:t xml:space="preserve">Объем учебного времени, предусмотренный учебным планом </w:t>
      </w:r>
      <w:r w:rsidRPr="00C64DB9">
        <w:rPr>
          <w:rFonts w:ascii="Times New Roman" w:eastAsia="Times New Roman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школой на реализацию УП «Музыкальный инструмент</w:t>
      </w:r>
      <w:bookmarkEnd w:id="3"/>
      <w:r w:rsidRPr="00C64DB9">
        <w:rPr>
          <w:rFonts w:ascii="Times New Roman" w:eastAsia="Times New Roman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»</w:t>
      </w:r>
      <w:r>
        <w:rPr>
          <w:rFonts w:ascii="Times New Roman" w:hAnsi="Times New Roman"/>
          <w:sz w:val="28"/>
          <w:szCs w:val="28"/>
        </w:rPr>
        <w:t>:</w:t>
      </w:r>
    </w:p>
    <w:p w14:paraId="2C8E2562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16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1</w:t>
      </w:r>
    </w:p>
    <w:tbl>
      <w:tblPr>
        <w:tblStyle w:val="TableNormal1"/>
        <w:tblW w:w="9526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975"/>
        <w:gridCol w:w="2551"/>
      </w:tblGrid>
      <w:tr w:rsidR="00C64DB9" w:rsidRPr="00C64DB9" w14:paraId="53EB1535" w14:textId="77777777" w:rsidTr="0056453C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01C1C" w14:textId="77777777" w:rsidR="00C64DB9" w:rsidRPr="00C64DB9" w:rsidRDefault="00C64DB9" w:rsidP="00C64DB9">
            <w:r w:rsidRPr="00C64DB9"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Вид нагрузки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34F04" w14:textId="77777777" w:rsidR="00C64DB9" w:rsidRPr="00C64DB9" w:rsidRDefault="00C64DB9" w:rsidP="00C64DB9">
            <w:pPr>
              <w:spacing w:line="360" w:lineRule="auto"/>
              <w:jc w:val="both"/>
            </w:pPr>
            <w:r w:rsidRPr="00C64DB9">
              <w:rPr>
                <w:rFonts w:eastAsia="Arial Unicode MS" w:cs="Arial Unicode MS"/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Срок обучения – 5 лет</w:t>
            </w:r>
          </w:p>
        </w:tc>
      </w:tr>
      <w:tr w:rsidR="00C64DB9" w:rsidRPr="00C64DB9" w14:paraId="538924E9" w14:textId="77777777" w:rsidTr="0056453C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97A67" w14:textId="77777777" w:rsidR="00C64DB9" w:rsidRPr="00C64DB9" w:rsidRDefault="00C64DB9" w:rsidP="00C64DB9">
            <w:pPr>
              <w:spacing w:line="360" w:lineRule="auto"/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64DB9"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Максимальная учебная нагрузка (в часах)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26F9ADB1" w14:textId="77777777" w:rsidR="00C64DB9" w:rsidRPr="00C64DB9" w:rsidRDefault="00C64DB9" w:rsidP="00C64DB9">
            <w:pPr>
              <w:spacing w:line="360" w:lineRule="auto"/>
              <w:jc w:val="center"/>
              <w:rPr>
                <w:rFonts w:eastAsia="Arial Unicode MS" w:cs="Arial Unicode MS"/>
                <w:spacing w:val="2"/>
                <w:shd w:val="clear" w:color="auto" w:fill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64DB9"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858</w:t>
            </w:r>
          </w:p>
        </w:tc>
      </w:tr>
      <w:tr w:rsidR="00C64DB9" w:rsidRPr="00C64DB9" w14:paraId="7AAEE28E" w14:textId="77777777" w:rsidTr="0056453C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9CEAB" w14:textId="77777777" w:rsidR="00C64DB9" w:rsidRPr="00C64DB9" w:rsidRDefault="00C64DB9" w:rsidP="00C64DB9">
            <w:pPr>
              <w:spacing w:line="360" w:lineRule="auto"/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64DB9"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Количество часов на аудиторные занятия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435A4FA9" w14:textId="77777777" w:rsidR="00C64DB9" w:rsidRPr="00C64DB9" w:rsidRDefault="00C64DB9" w:rsidP="00C64DB9">
            <w:pPr>
              <w:spacing w:line="360" w:lineRule="auto"/>
              <w:jc w:val="center"/>
              <w:rPr>
                <w:rFonts w:eastAsia="Arial Unicode MS" w:cs="Arial Unicode MS"/>
                <w:spacing w:val="2"/>
                <w:shd w:val="clear" w:color="auto" w:fill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64DB9">
              <w:rPr>
                <w:rFonts w:eastAsia="Arial Unicode MS" w:cs="Arial Unicode MS"/>
                <w:spacing w:val="2"/>
                <w:shd w:val="clear" w:color="auto" w:fill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264</w:t>
            </w:r>
          </w:p>
        </w:tc>
      </w:tr>
      <w:tr w:rsidR="00C64DB9" w:rsidRPr="00C64DB9" w14:paraId="627B12ED" w14:textId="77777777" w:rsidTr="0056453C">
        <w:trPr>
          <w:trHeight w:val="300"/>
        </w:trPr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64B76" w14:textId="77777777" w:rsidR="00C64DB9" w:rsidRPr="00C64DB9" w:rsidRDefault="00C64DB9" w:rsidP="00C64DB9">
            <w:pPr>
              <w:spacing w:line="360" w:lineRule="auto"/>
            </w:pPr>
            <w:r w:rsidRPr="00C64DB9">
              <w:rPr>
                <w:rFonts w:eastAsia="Arial Unicode MS" w:cs="Arial Unicode M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Количество часов на внеаудиторную (самостоятельную) работу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17F9BAAC" w14:textId="77777777" w:rsidR="00C64DB9" w:rsidRPr="00C64DB9" w:rsidRDefault="00C64DB9" w:rsidP="00C64DB9">
            <w:pPr>
              <w:spacing w:line="360" w:lineRule="auto"/>
              <w:jc w:val="center"/>
            </w:pPr>
            <w:r w:rsidRPr="00C64DB9">
              <w:rPr>
                <w:rFonts w:eastAsia="Arial Unicode MS" w:cs="Arial Unicode MS"/>
                <w:spacing w:val="2"/>
                <w:shd w:val="clear" w:color="auto" w:fill="FFFFFF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594</w:t>
            </w:r>
          </w:p>
        </w:tc>
      </w:tr>
    </w:tbl>
    <w:p w14:paraId="5CEA8D13" w14:textId="77777777" w:rsidR="009666A5" w:rsidRDefault="009666A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330418" w14:textId="77777777" w:rsidR="009666A5" w:rsidRDefault="009666A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30DFAB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Форма проведения учебных занятий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03015986" w14:textId="2431CA4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4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4" w:name="_Hlk232981754"/>
      <w:r w:rsidR="00A81DE8" w:rsidRPr="00A81DE8">
        <w:rPr>
          <w:rFonts w:ascii="Times New Roman" w:eastAsia="Times New Roman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Занятия проводятся в индивидуальной форме. </w:t>
      </w:r>
      <w:r w:rsidR="00A81DE8" w:rsidRPr="00A81DE8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Основной формой занятий </w:t>
      </w:r>
      <w:r w:rsidR="00A81DE8" w:rsidRPr="00A81DE8">
        <w:rPr>
          <w:rFonts w:ascii="Times New Roman" w:eastAsia="Times New Roman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является урок. </w:t>
      </w:r>
      <w:r w:rsidR="00A81DE8" w:rsidRPr="00A81DE8">
        <w:rPr>
          <w:rFonts w:ascii="Times New Roman" w:hAnsi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Аудиторная нагрузка 1–2 академических часа в неделю, в соответствии с учебным планом школы, продолжительность академического часа </w:t>
      </w:r>
      <w:r w:rsidR="00A81DE8" w:rsidRPr="00A81DE8">
        <w:rPr>
          <w:rFonts w:ascii="Times New Roman" w:hAnsi="Times New Roman" w:cs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 xml:space="preserve">— </w:t>
      </w:r>
      <w:r w:rsidR="00A81DE8" w:rsidRPr="00A81DE8">
        <w:rPr>
          <w:rFonts w:ascii="Times New Roman" w:hAnsi="Times New Roman"/>
          <w:sz w:val="28"/>
          <w:szCs w:val="28"/>
          <w:u w:color="000000"/>
          <w14:textOutline w14:w="0" w14:cap="rnd" w14:cmpd="sng" w14:algn="ctr">
            <w14:noFill/>
            <w14:prstDash w14:val="solid"/>
            <w14:bevel/>
          </w14:textOutline>
        </w:rPr>
        <w:t>45 минут</w:t>
      </w:r>
      <w:bookmarkEnd w:id="4"/>
      <w:r>
        <w:rPr>
          <w:rFonts w:ascii="Times New Roman" w:hAnsi="Times New Roman"/>
          <w:sz w:val="28"/>
          <w:szCs w:val="28"/>
        </w:rPr>
        <w:t>.</w:t>
      </w:r>
    </w:p>
    <w:p w14:paraId="65D41835" w14:textId="77777777" w:rsidR="009666A5" w:rsidRDefault="00000000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Цели и задачи образовательной программы</w:t>
      </w:r>
    </w:p>
    <w:p w14:paraId="14B1A1BE" w14:textId="77777777" w:rsidR="009666A5" w:rsidRDefault="00000000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Целью</w:t>
      </w:r>
      <w:r>
        <w:rPr>
          <w:sz w:val="28"/>
          <w:szCs w:val="28"/>
        </w:rPr>
        <w:t xml:space="preserve"> программы является всестороннее развитие личности ребенка в его общении с музыкальным искусством. Формирование эмоционально-чувственного восприятия и развитие образного мышления.</w:t>
      </w:r>
    </w:p>
    <w:p w14:paraId="7D96C37F" w14:textId="77777777" w:rsidR="009666A5" w:rsidRDefault="00000000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lastRenderedPageBreak/>
        <w:t>Задачи</w:t>
      </w:r>
      <w:r>
        <w:rPr>
          <w:sz w:val="28"/>
          <w:szCs w:val="28"/>
        </w:rPr>
        <w:t xml:space="preserve"> программы:</w:t>
      </w:r>
    </w:p>
    <w:p w14:paraId="1BD6D84C" w14:textId="77777777" w:rsidR="009666A5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привить детям интерес и любовь к народной, классической и современной музыке;</w:t>
      </w:r>
    </w:p>
    <w:p w14:paraId="1C34AA83" w14:textId="77777777" w:rsidR="009666A5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развить основные музыкальные способности;</w:t>
      </w:r>
    </w:p>
    <w:p w14:paraId="2B7E2155" w14:textId="77777777" w:rsidR="009666A5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научить играть на музыкальном инструменте;</w:t>
      </w:r>
    </w:p>
    <w:p w14:paraId="20D18722" w14:textId="77777777" w:rsidR="009666A5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обогатить знания ребенка в областях народной, отечественной и зарубежной музыки;</w:t>
      </w:r>
    </w:p>
    <w:p w14:paraId="2139E13F" w14:textId="77777777" w:rsidR="009666A5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преподать детям необходимый объем теоретических и практических знаний, исполнительских навыков для дальнейшей самостоятельной деятельности;</w:t>
      </w:r>
    </w:p>
    <w:p w14:paraId="4482E2B6" w14:textId="77777777" w:rsidR="009666A5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 у обучающихся сознательное отношение к музыкально-творческой деятельности, воспитать их активными пропагандистами музыкального искусства.</w:t>
      </w:r>
    </w:p>
    <w:p w14:paraId="6C403C20" w14:textId="77777777" w:rsidR="009666A5" w:rsidRDefault="009666A5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774F99EC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Структура программы </w:t>
      </w:r>
    </w:p>
    <w:p w14:paraId="43D0EE24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содержит следующие разделы: </w:t>
      </w:r>
    </w:p>
    <w:p w14:paraId="414CBB36" w14:textId="77777777" w:rsidR="009666A5" w:rsidRDefault="00000000">
      <w:pPr>
        <w:pStyle w:val="aa"/>
        <w:numPr>
          <w:ilvl w:val="0"/>
          <w:numId w:val="5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затратах учебного времени, предусмотренного на освоение учебного предмета; </w:t>
      </w:r>
    </w:p>
    <w:p w14:paraId="37B6E22E" w14:textId="77777777" w:rsidR="009666A5" w:rsidRDefault="00000000">
      <w:pPr>
        <w:pStyle w:val="aa"/>
        <w:numPr>
          <w:ilvl w:val="0"/>
          <w:numId w:val="9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учебного материала по годам обучения; </w:t>
      </w:r>
    </w:p>
    <w:p w14:paraId="7E0FD733" w14:textId="77777777" w:rsidR="009666A5" w:rsidRDefault="00000000">
      <w:pPr>
        <w:pStyle w:val="aa"/>
        <w:numPr>
          <w:ilvl w:val="0"/>
          <w:numId w:val="9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дидактических единиц учебного предмета; </w:t>
      </w:r>
    </w:p>
    <w:p w14:paraId="40BFAD39" w14:textId="77777777" w:rsidR="009666A5" w:rsidRDefault="00000000">
      <w:pPr>
        <w:pStyle w:val="aa"/>
        <w:numPr>
          <w:ilvl w:val="0"/>
          <w:numId w:val="9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требования к уровню подготовки учащихся; </w:t>
      </w:r>
    </w:p>
    <w:p w14:paraId="14653A8D" w14:textId="77777777" w:rsidR="009666A5" w:rsidRDefault="00000000">
      <w:pPr>
        <w:pStyle w:val="aa"/>
        <w:numPr>
          <w:ilvl w:val="0"/>
          <w:numId w:val="9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формы и методы контроля, система оценок, итоговая аттестация; </w:t>
      </w:r>
    </w:p>
    <w:p w14:paraId="0A83FAB5" w14:textId="77777777" w:rsidR="009666A5" w:rsidRDefault="00000000">
      <w:pPr>
        <w:pStyle w:val="aa"/>
        <w:numPr>
          <w:ilvl w:val="0"/>
          <w:numId w:val="5"/>
        </w:numPr>
        <w:spacing w:before="0" w:after="2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методическое обеспечение учебного процесса. </w:t>
      </w:r>
    </w:p>
    <w:p w14:paraId="0435B02C" w14:textId="70A2DCA5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соответствии с данными направлениями строится </w:t>
      </w:r>
      <w:r w:rsidR="00A81DE8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раздел программы «Содержание учебного предмета». </w:t>
      </w:r>
    </w:p>
    <w:p w14:paraId="1AB4473A" w14:textId="77777777" w:rsidR="009666A5" w:rsidRDefault="009666A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11D3B3D" w14:textId="77777777" w:rsidR="009666A5" w:rsidRDefault="00000000">
      <w:pPr>
        <w:spacing w:line="360" w:lineRule="auto"/>
        <w:ind w:left="566"/>
        <w:jc w:val="center"/>
        <w:rPr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 w:cs="Arial Unicode MS"/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Методы обучения</w:t>
      </w:r>
    </w:p>
    <w:p w14:paraId="29764B5C" w14:textId="77777777" w:rsidR="009666A5" w:rsidRDefault="00000000">
      <w:pPr>
        <w:spacing w:line="360" w:lineRule="auto"/>
        <w:ind w:firstLine="705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Для достижения поставленной цели и реализации задач предмета используются следующие методы обучения:  </w:t>
      </w:r>
    </w:p>
    <w:p w14:paraId="3A35C4BD" w14:textId="77777777" w:rsidR="009666A5" w:rsidRDefault="00000000">
      <w:pPr>
        <w:pStyle w:val="aa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>словесный (рассказ, беседа, объяснение);</w:t>
      </w:r>
    </w:p>
    <w:p w14:paraId="3BC968F7" w14:textId="77777777" w:rsidR="009666A5" w:rsidRDefault="00000000">
      <w:pPr>
        <w:pStyle w:val="aa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наглядный (показ преподавателем игровых движений, исполнение пьес, демонстрация записей);</w:t>
      </w:r>
    </w:p>
    <w:p w14:paraId="38CCB18F" w14:textId="77777777" w:rsidR="009666A5" w:rsidRDefault="00000000">
      <w:pPr>
        <w:pStyle w:val="aa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объяснительно-иллюстративный (преподаватель исполняет произведение с объяснением);</w:t>
      </w:r>
    </w:p>
    <w:p w14:paraId="1FC48F05" w14:textId="77777777" w:rsidR="009666A5" w:rsidRDefault="00000000">
      <w:pPr>
        <w:pStyle w:val="aa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практический (выработка игровых навыков обучающегося на основе упражнений);</w:t>
      </w:r>
    </w:p>
    <w:p w14:paraId="52AF8503" w14:textId="77777777" w:rsidR="009666A5" w:rsidRDefault="00000000">
      <w:pPr>
        <w:pStyle w:val="aa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репродуктивный метод (освоение нового материала обучающимся по образцу);</w:t>
      </w:r>
    </w:p>
    <w:p w14:paraId="328EA7E5" w14:textId="77777777" w:rsidR="009666A5" w:rsidRDefault="00000000">
      <w:pPr>
        <w:pStyle w:val="aa"/>
        <w:numPr>
          <w:ilvl w:val="0"/>
          <w:numId w:val="11"/>
        </w:numPr>
        <w:suppressAutoHyphens/>
        <w:spacing w:before="0" w:after="20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эвристический (преподаватель направляет самостоятельную работу обучающегося).</w:t>
      </w:r>
    </w:p>
    <w:p w14:paraId="25CBD3EF" w14:textId="77777777" w:rsidR="009666A5" w:rsidRDefault="00000000">
      <w:pPr>
        <w:pStyle w:val="aa"/>
        <w:suppressAutoHyphens/>
        <w:spacing w:before="0" w:line="360" w:lineRule="auto"/>
        <w:ind w:firstLine="705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Выбор методов зависит от возраста и индивидуальных особенностей обучающегося.</w:t>
      </w:r>
    </w:p>
    <w:p w14:paraId="178E4634" w14:textId="77777777" w:rsidR="009666A5" w:rsidRDefault="009666A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827EC37" w14:textId="77777777" w:rsidR="009666A5" w:rsidRPr="00094B7A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Описание материально-технических условий реализации учебного </w:t>
      </w:r>
      <w:r w:rsidRPr="00094B7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предмета</w:t>
      </w:r>
      <w:r w:rsidRPr="00094B7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6D578BA4" w14:textId="77777777" w:rsidR="00A81DE8" w:rsidRPr="00094B7A" w:rsidRDefault="00000000" w:rsidP="00A81DE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4B7A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5" w:name="_Hlk232978532"/>
      <w:r w:rsidR="00A81DE8" w:rsidRPr="00094B7A">
        <w:rPr>
          <w:rFonts w:ascii="Times New Roman" w:eastAsia="Helvetica Neue" w:hAnsi="Times New Roman" w:cs="Times New Roman"/>
          <w:sz w:val="28"/>
          <w:szCs w:val="28"/>
        </w:rPr>
        <w:t xml:space="preserve">Реализация программы УП «Музыкальный инструмент» обеспечивается: </w:t>
      </w:r>
    </w:p>
    <w:p w14:paraId="52951600" w14:textId="77777777" w:rsidR="00A81DE8" w:rsidRPr="00A81DE8" w:rsidRDefault="00A81DE8">
      <w:pPr>
        <w:numPr>
          <w:ilvl w:val="0"/>
          <w:numId w:val="36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соответствием материально-технической базы гигиеническим нормативам и санитарным правилам</w:t>
      </w:r>
      <w:r w:rsidRPr="00A81DE8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и нормам, противопожарным нормам, требованиям охраны труда;</w:t>
      </w:r>
    </w:p>
    <w:p w14:paraId="3C79EEEB" w14:textId="77777777" w:rsidR="00A81DE8" w:rsidRPr="00A81DE8" w:rsidRDefault="00A81DE8">
      <w:pPr>
        <w:numPr>
          <w:ilvl w:val="0"/>
          <w:numId w:val="36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81DE8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соблюдением сроков текущего и капитального ремонта учебных помещений, используемых при реализации УП, пригодном для учебного процесса;</w:t>
      </w:r>
    </w:p>
    <w:p w14:paraId="2CCF7CF2" w14:textId="77777777" w:rsidR="00A81DE8" w:rsidRPr="00A81DE8" w:rsidRDefault="00A81DE8">
      <w:pPr>
        <w:numPr>
          <w:ilvl w:val="0"/>
          <w:numId w:val="36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81DE8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доступом каждого обучающегося к библиотечным фондам;</w:t>
      </w:r>
    </w:p>
    <w:p w14:paraId="2EF92602" w14:textId="77777777" w:rsidR="00A81DE8" w:rsidRPr="00A81DE8" w:rsidRDefault="00A81DE8">
      <w:pPr>
        <w:numPr>
          <w:ilvl w:val="0"/>
          <w:numId w:val="36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81DE8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комплектом народных и национальных инструментов для детей разного возраста, надлежащим его содержанием и своевременным обслуживанием;</w:t>
      </w:r>
    </w:p>
    <w:p w14:paraId="2733E941" w14:textId="77777777" w:rsidR="00A81DE8" w:rsidRPr="00A81DE8" w:rsidRDefault="00A81DE8">
      <w:pPr>
        <w:numPr>
          <w:ilvl w:val="0"/>
          <w:numId w:val="36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81DE8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учебными аудиториями для индивидуальных занятий площадью не менее 12 кв. м., оснащенными акустическими роялями или акустическими пианино, пультами для нот;</w:t>
      </w:r>
    </w:p>
    <w:p w14:paraId="0D8823E1" w14:textId="77777777" w:rsidR="00A81DE8" w:rsidRPr="00A81DE8" w:rsidRDefault="00A81DE8">
      <w:pPr>
        <w:numPr>
          <w:ilvl w:val="0"/>
          <w:numId w:val="36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81DE8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выполнением шумоизолирующих мероприятий</w:t>
      </w:r>
      <w:bookmarkEnd w:id="5"/>
      <w:r w:rsidRPr="00A81DE8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3E083959" w14:textId="3AD52A3B" w:rsidR="009666A5" w:rsidRDefault="009666A5" w:rsidP="00A81DE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8CCFD1" w14:textId="77777777" w:rsidR="009666A5" w:rsidRDefault="009666A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0D5F84" w14:textId="77777777" w:rsidR="009666A5" w:rsidRDefault="009666A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9161596" w14:textId="77777777" w:rsidR="009666A5" w:rsidRDefault="009666A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46CBAB" w14:textId="77777777" w:rsidR="009666A5" w:rsidRDefault="009666A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A005774" w14:textId="77777777" w:rsidR="009666A5" w:rsidRDefault="009666A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A27F28D" w14:textId="77777777" w:rsidR="009666A5" w:rsidRDefault="009666A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990FD43" w14:textId="77777777" w:rsidR="009666A5" w:rsidRDefault="009666A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A50DEB6" w14:textId="77777777" w:rsidR="009666A5" w:rsidRDefault="009666A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7CD11E" w14:textId="77777777" w:rsidR="009666A5" w:rsidRDefault="009666A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E6F6668" w14:textId="77777777" w:rsidR="009666A5" w:rsidRDefault="009666A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2B87D06" w14:textId="77777777" w:rsidR="009666A5" w:rsidRDefault="009666A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1FE9DB4" w14:textId="77777777" w:rsidR="00A81DE8" w:rsidRDefault="00A81DE8">
      <w:pPr>
        <w:suppressAutoHyphens/>
        <w:spacing w:after="200" w:line="360" w:lineRule="auto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br w:type="page"/>
      </w:r>
    </w:p>
    <w:p w14:paraId="7AA10F77" w14:textId="56CC9861" w:rsidR="009666A5" w:rsidRDefault="000000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II</w:t>
      </w:r>
      <w:r>
        <w:rPr>
          <w:b/>
          <w:bCs/>
          <w:sz w:val="28"/>
          <w:szCs w:val="28"/>
        </w:rPr>
        <w:t>. Содержание учебного предмета</w:t>
      </w:r>
    </w:p>
    <w:p w14:paraId="0FDB4298" w14:textId="77777777" w:rsidR="009666A5" w:rsidRDefault="00000000">
      <w:pPr>
        <w:suppressAutoHyphens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Сведения о затратах учебного времени</w:t>
      </w:r>
    </w:p>
    <w:p w14:paraId="69967D16" w14:textId="77777777" w:rsidR="009666A5" w:rsidRDefault="00000000">
      <w:pPr>
        <w:tabs>
          <w:tab w:val="center" w:pos="5167"/>
          <w:tab w:val="left" w:pos="7719"/>
        </w:tabs>
        <w:suppressAutoHyphens/>
        <w:jc w:val="right"/>
        <w:rPr>
          <w:i/>
          <w:iCs/>
        </w:rPr>
      </w:pPr>
      <w:r>
        <w:rPr>
          <w:b/>
          <w:bCs/>
          <w:i/>
          <w:iCs/>
        </w:rPr>
        <w:tab/>
        <w:t xml:space="preserve">    </w:t>
      </w:r>
      <w:r>
        <w:rPr>
          <w:i/>
          <w:iCs/>
        </w:rPr>
        <w:t>Таблица 2</w:t>
      </w:r>
    </w:p>
    <w:tbl>
      <w:tblPr>
        <w:tblStyle w:val="TableNormal"/>
        <w:tblW w:w="901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000000"/>
          <w:insideV w:val="single" w:sz="8" w:space="0" w:color="00000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320"/>
        <w:gridCol w:w="542"/>
        <w:gridCol w:w="533"/>
        <w:gridCol w:w="643"/>
        <w:gridCol w:w="533"/>
        <w:gridCol w:w="540"/>
        <w:gridCol w:w="534"/>
        <w:gridCol w:w="605"/>
        <w:gridCol w:w="534"/>
        <w:gridCol w:w="629"/>
        <w:gridCol w:w="732"/>
        <w:gridCol w:w="865"/>
      </w:tblGrid>
      <w:tr w:rsidR="009666A5" w14:paraId="0BE31EEE" w14:textId="77777777">
        <w:trPr>
          <w:trHeight w:val="120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993DA" w14:textId="77777777" w:rsidR="009666A5" w:rsidRDefault="00000000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учебной работы,</w:t>
            </w:r>
          </w:p>
          <w:p w14:paraId="1AB9EA63" w14:textId="77777777" w:rsidR="009666A5" w:rsidRDefault="00000000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нагрузки,</w:t>
            </w:r>
          </w:p>
          <w:p w14:paraId="6961A9C9" w14:textId="77777777" w:rsidR="009666A5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аттестации</w:t>
            </w:r>
          </w:p>
        </w:tc>
        <w:tc>
          <w:tcPr>
            <w:tcW w:w="5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B6B58" w14:textId="77777777" w:rsidR="009666A5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Затраты учебного времени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1FB51" w14:textId="77777777" w:rsidR="009666A5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Всего часов</w:t>
            </w:r>
          </w:p>
        </w:tc>
      </w:tr>
      <w:tr w:rsidR="009666A5" w14:paraId="479B8361" w14:textId="77777777">
        <w:trPr>
          <w:trHeight w:val="3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65566" w14:textId="77777777" w:rsidR="009666A5" w:rsidRDefault="00000000">
            <w:r>
              <w:t>Годы обучения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A6E1BB" w14:textId="77777777" w:rsidR="009666A5" w:rsidRDefault="00000000">
            <w:pPr>
              <w:jc w:val="center"/>
            </w:pPr>
            <w:r>
              <w:t>1-й год</w:t>
            </w:r>
          </w:p>
        </w:tc>
        <w:tc>
          <w:tcPr>
            <w:tcW w:w="1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E74D5" w14:textId="77777777" w:rsidR="009666A5" w:rsidRDefault="00000000">
            <w:pPr>
              <w:jc w:val="center"/>
            </w:pPr>
            <w:r>
              <w:t>2-й год</w:t>
            </w:r>
          </w:p>
        </w:tc>
        <w:tc>
          <w:tcPr>
            <w:tcW w:w="1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50E89" w14:textId="77777777" w:rsidR="009666A5" w:rsidRDefault="00000000">
            <w:pPr>
              <w:jc w:val="center"/>
            </w:pPr>
            <w:r>
              <w:t>3-й год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B5AB0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4-й год</w:t>
            </w: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2DF44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5-й год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BF890" w14:textId="77777777" w:rsidR="009666A5" w:rsidRDefault="009666A5"/>
        </w:tc>
      </w:tr>
      <w:tr w:rsidR="009666A5" w14:paraId="3B3A144E" w14:textId="77777777">
        <w:trPr>
          <w:trHeight w:val="3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BFCA0" w14:textId="77777777" w:rsidR="009666A5" w:rsidRDefault="00000000">
            <w:r>
              <w:t>Полугодия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75E8A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2BADC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764E3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61F92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60C58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43974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CD470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E8721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2F0E7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0A7AE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DAF47" w14:textId="77777777" w:rsidR="009666A5" w:rsidRDefault="009666A5"/>
        </w:tc>
      </w:tr>
      <w:tr w:rsidR="009666A5" w14:paraId="0A7024CA" w14:textId="77777777">
        <w:trPr>
          <w:trHeight w:val="6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9C230" w14:textId="77777777" w:rsidR="009666A5" w:rsidRDefault="00000000">
            <w:r>
              <w:t>Количество недель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B7AB6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6F78B3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64A0A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32166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50FA2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5A1ED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1E67A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3A6F2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85679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A4184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2B76" w14:textId="77777777" w:rsidR="009666A5" w:rsidRDefault="009666A5"/>
        </w:tc>
      </w:tr>
      <w:tr w:rsidR="009666A5" w14:paraId="4DA9552C" w14:textId="77777777">
        <w:trPr>
          <w:trHeight w:val="6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00179" w14:textId="77777777" w:rsidR="009666A5" w:rsidRDefault="00000000">
            <w:r>
              <w:t xml:space="preserve">Аудиторные занятия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53941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2323A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DBD14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B7238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9B2E5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0F241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A7338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2E963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03DBB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CDC57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DD24A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264</w:t>
            </w:r>
          </w:p>
        </w:tc>
      </w:tr>
      <w:tr w:rsidR="009666A5" w14:paraId="6B792B6B" w14:textId="77777777">
        <w:trPr>
          <w:trHeight w:val="6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54F39" w14:textId="77777777" w:rsidR="009666A5" w:rsidRDefault="00000000">
            <w:r>
              <w:t xml:space="preserve">Самостоятельная работа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D4088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180F1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C67BB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44408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2AB3D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0362C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B2F4C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22D15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85A7F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461C5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7C623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594</w:t>
            </w:r>
          </w:p>
        </w:tc>
      </w:tr>
      <w:tr w:rsidR="009666A5" w14:paraId="233E7B11" w14:textId="77777777">
        <w:trPr>
          <w:trHeight w:val="630"/>
          <w:jc w:val="center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387B5" w14:textId="77777777" w:rsidR="009666A5" w:rsidRDefault="00000000">
            <w:r>
              <w:t xml:space="preserve">Максимальная учебная нагрузка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9EA85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6B9E5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66E45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10C01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67261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EE25C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EA536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4CE87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3D693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BB4D2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4B9F3" w14:textId="77777777" w:rsidR="009666A5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858</w:t>
            </w:r>
          </w:p>
        </w:tc>
      </w:tr>
    </w:tbl>
    <w:p w14:paraId="2F040236" w14:textId="77777777" w:rsidR="009666A5" w:rsidRDefault="009666A5">
      <w:pPr>
        <w:widowControl w:val="0"/>
        <w:tabs>
          <w:tab w:val="center" w:pos="5167"/>
          <w:tab w:val="left" w:pos="7719"/>
        </w:tabs>
        <w:suppressAutoHyphens/>
        <w:ind w:left="324" w:hanging="324"/>
        <w:jc w:val="center"/>
        <w:rPr>
          <w:i/>
          <w:iCs/>
        </w:rPr>
      </w:pPr>
    </w:p>
    <w:p w14:paraId="47D58C96" w14:textId="77777777" w:rsidR="009666A5" w:rsidRDefault="009666A5">
      <w:pPr>
        <w:widowControl w:val="0"/>
        <w:tabs>
          <w:tab w:val="center" w:pos="5167"/>
          <w:tab w:val="left" w:pos="7719"/>
        </w:tabs>
        <w:suppressAutoHyphens/>
        <w:ind w:left="216" w:hanging="216"/>
        <w:jc w:val="center"/>
        <w:rPr>
          <w:i/>
          <w:iCs/>
        </w:rPr>
      </w:pPr>
    </w:p>
    <w:p w14:paraId="667F2E75" w14:textId="77777777" w:rsidR="009666A5" w:rsidRDefault="009666A5">
      <w:pPr>
        <w:widowControl w:val="0"/>
        <w:tabs>
          <w:tab w:val="center" w:pos="5167"/>
          <w:tab w:val="left" w:pos="7719"/>
        </w:tabs>
        <w:suppressAutoHyphens/>
        <w:ind w:left="108" w:hanging="108"/>
        <w:jc w:val="center"/>
        <w:rPr>
          <w:i/>
          <w:iCs/>
        </w:rPr>
      </w:pPr>
    </w:p>
    <w:p w14:paraId="382621C9" w14:textId="77777777" w:rsidR="009666A5" w:rsidRDefault="009666A5">
      <w:pPr>
        <w:tabs>
          <w:tab w:val="center" w:pos="5167"/>
          <w:tab w:val="left" w:pos="7719"/>
        </w:tabs>
        <w:suppressAutoHyphens/>
        <w:rPr>
          <w:b/>
          <w:bCs/>
          <w:i/>
          <w:iCs/>
        </w:rPr>
      </w:pPr>
    </w:p>
    <w:p w14:paraId="5A9E5381" w14:textId="77777777" w:rsidR="00A81DE8" w:rsidRPr="00A81DE8" w:rsidRDefault="00000000" w:rsidP="00A81DE8">
      <w:pPr>
        <w:pStyle w:val="aa"/>
        <w:suppressAutoHyphens/>
        <w:spacing w:before="0" w:line="341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u w:color="FF0000"/>
        </w:rPr>
      </w:pPr>
      <w:r>
        <w:rPr>
          <w:b/>
          <w:bCs/>
        </w:rPr>
        <w:t xml:space="preserve">         </w:t>
      </w:r>
      <w:r w:rsidRPr="00A81DE8">
        <w:rPr>
          <w:rFonts w:ascii="Times New Roman" w:hAnsi="Times New Roman" w:cs="Times New Roman"/>
          <w:b/>
          <w:bCs/>
          <w:sz w:val="28"/>
          <w:szCs w:val="28"/>
        </w:rPr>
        <w:t>Объем</w:t>
      </w:r>
      <w:r w:rsidRPr="00A81DE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A81DE8">
        <w:rPr>
          <w:rFonts w:ascii="Times New Roman" w:hAnsi="Times New Roman" w:cs="Times New Roman"/>
          <w:b/>
          <w:bCs/>
          <w:sz w:val="28"/>
          <w:szCs w:val="28"/>
        </w:rPr>
        <w:t>учебного</w:t>
      </w:r>
      <w:r w:rsidRPr="00A81DE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A81DE8">
        <w:rPr>
          <w:rFonts w:ascii="Times New Roman" w:hAnsi="Times New Roman" w:cs="Times New Roman"/>
          <w:b/>
          <w:bCs/>
          <w:sz w:val="28"/>
          <w:szCs w:val="28"/>
        </w:rPr>
        <w:t xml:space="preserve">времени, предусмотренный учебным планом </w:t>
      </w:r>
      <w:r w:rsidR="00A81DE8" w:rsidRPr="00A81DE8">
        <w:rPr>
          <w:rFonts w:ascii="Times New Roman" w:eastAsia="Helvetica Neue" w:hAnsi="Times New Roman" w:cs="Times New Roman"/>
          <w:b/>
          <w:bCs/>
          <w:sz w:val="28"/>
          <w:szCs w:val="28"/>
        </w:rPr>
        <w:t xml:space="preserve">планом </w:t>
      </w:r>
      <w:bookmarkStart w:id="6" w:name="_Hlk232978718"/>
      <w:bookmarkStart w:id="7" w:name="_Hlk232981878"/>
      <w:r w:rsidR="00A81DE8" w:rsidRPr="00A81DE8">
        <w:rPr>
          <w:rFonts w:ascii="Times New Roman" w:eastAsia="Helvetica Neue" w:hAnsi="Times New Roman" w:cs="Times New Roman"/>
          <w:sz w:val="28"/>
          <w:szCs w:val="28"/>
        </w:rPr>
        <w:t>школы на реализацию УП «Музыкальный инструмент»:</w:t>
      </w:r>
      <w:r w:rsidR="00A81DE8" w:rsidRPr="00A81DE8">
        <w:rPr>
          <w:rFonts w:ascii="Times New Roman" w:eastAsia="Helvetica Neue" w:hAnsi="Times New Roman" w:cs="Times New Roman"/>
          <w:b/>
          <w:bCs/>
          <w:sz w:val="28"/>
          <w:szCs w:val="28"/>
        </w:rPr>
        <w:t xml:space="preserve"> </w:t>
      </w:r>
      <w:r w:rsidR="00A81DE8" w:rsidRPr="00A81DE8">
        <w:rPr>
          <w:rFonts w:ascii="Times New Roman" w:eastAsia="Helvetica Neue" w:hAnsi="Times New Roman" w:cs="Times New Roman"/>
          <w:sz w:val="28"/>
          <w:szCs w:val="28"/>
        </w:rPr>
        <w:t>Максимальная нагрузка учебного предмета при 5-летнем сроке обучения составляет 858 часов: 264 часа – аудиторные занятия, 594 часов – самостоятельная работа</w:t>
      </w:r>
      <w:bookmarkEnd w:id="6"/>
      <w:r w:rsidR="00A81DE8" w:rsidRPr="00A81DE8">
        <w:rPr>
          <w:rFonts w:ascii="Times New Roman" w:eastAsia="Helvetica Neue" w:hAnsi="Times New Roman" w:cs="Times New Roman"/>
          <w:i/>
          <w:iCs/>
          <w:sz w:val="28"/>
          <w:szCs w:val="28"/>
        </w:rPr>
        <w:t>.</w:t>
      </w:r>
    </w:p>
    <w:p w14:paraId="06F666CA" w14:textId="77777777" w:rsidR="00A81DE8" w:rsidRPr="00A81DE8" w:rsidRDefault="00A81DE8" w:rsidP="00A81DE8">
      <w:pPr>
        <w:suppressAutoHyphens/>
        <w:ind w:firstLine="709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bookmarkStart w:id="8" w:name="_Hlk232978750"/>
      <w:r w:rsidRPr="00A81DE8">
        <w:rPr>
          <w:rFonts w:eastAsia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Рекомендуемая недельная нагрузка в часах:</w:t>
      </w:r>
    </w:p>
    <w:p w14:paraId="35D20E94" w14:textId="77777777" w:rsidR="00A81DE8" w:rsidRPr="00A81DE8" w:rsidRDefault="00A81DE8" w:rsidP="00A81DE8">
      <w:pPr>
        <w:suppressAutoHyphens/>
        <w:ind w:firstLine="851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81DE8">
        <w:rPr>
          <w:rFonts w:eastAsia="Helvetica Neue"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Аудиторные занятия</w:t>
      </w:r>
      <w:r w:rsidRPr="00A81DE8">
        <w:rPr>
          <w:rFonts w:eastAsia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14:paraId="56860A46" w14:textId="77777777" w:rsidR="00A81DE8" w:rsidRPr="00A81DE8" w:rsidRDefault="00A81DE8">
      <w:pPr>
        <w:widowControl w:val="0"/>
        <w:numPr>
          <w:ilvl w:val="0"/>
          <w:numId w:val="41"/>
        </w:numPr>
        <w:suppressAutoHyphens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81DE8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2–3 классы – по 1 часу в неделю;</w:t>
      </w:r>
    </w:p>
    <w:p w14:paraId="6F44F658" w14:textId="77777777" w:rsidR="00A81DE8" w:rsidRPr="00A81DE8" w:rsidRDefault="00A81DE8">
      <w:pPr>
        <w:widowControl w:val="0"/>
        <w:numPr>
          <w:ilvl w:val="0"/>
          <w:numId w:val="41"/>
        </w:numPr>
        <w:suppressAutoHyphens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81DE8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1, 4–5 классы – по 2 часа в неделю.</w:t>
      </w:r>
    </w:p>
    <w:p w14:paraId="43AB82C8" w14:textId="77777777" w:rsidR="00A81DE8" w:rsidRPr="00A81DE8" w:rsidRDefault="00A81DE8" w:rsidP="00A81DE8">
      <w:pPr>
        <w:suppressAutoHyphens/>
        <w:ind w:firstLine="851"/>
        <w:jc w:val="both"/>
        <w:rPr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81DE8">
        <w:rPr>
          <w:rFonts w:eastAsia="Helvetica Neue" w:cs="Helvetica Neue"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Самостоятельная работа (внеаудиторная нагрузка):</w:t>
      </w:r>
    </w:p>
    <w:p w14:paraId="25C51364" w14:textId="77777777" w:rsidR="00A81DE8" w:rsidRPr="00A81DE8" w:rsidRDefault="00A81DE8">
      <w:pPr>
        <w:widowControl w:val="0"/>
        <w:numPr>
          <w:ilvl w:val="0"/>
          <w:numId w:val="42"/>
        </w:numPr>
        <w:suppressAutoHyphens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81DE8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1–2 классы – по 3 часа в неделю;</w:t>
      </w:r>
    </w:p>
    <w:p w14:paraId="1485A9EA" w14:textId="77777777" w:rsidR="00A81DE8" w:rsidRPr="00A81DE8" w:rsidRDefault="00A81DE8">
      <w:pPr>
        <w:widowControl w:val="0"/>
        <w:numPr>
          <w:ilvl w:val="0"/>
          <w:numId w:val="42"/>
        </w:numPr>
        <w:suppressAutoHyphens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A81DE8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3–5 классы – по 4 часа в неделю</w:t>
      </w:r>
      <w:bookmarkEnd w:id="8"/>
      <w:r w:rsidRPr="00A81DE8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</w:t>
      </w:r>
      <w:bookmarkEnd w:id="7"/>
    </w:p>
    <w:p w14:paraId="3DE63802" w14:textId="66D42D87" w:rsidR="009666A5" w:rsidRDefault="009666A5" w:rsidP="00A81DE8">
      <w:pPr>
        <w:suppressAutoHyphens/>
        <w:spacing w:line="341" w:lineRule="auto"/>
        <w:jc w:val="both"/>
        <w:rPr>
          <w:b/>
          <w:bCs/>
          <w:sz w:val="28"/>
          <w:szCs w:val="28"/>
        </w:rPr>
      </w:pPr>
    </w:p>
    <w:p w14:paraId="43FF74C0" w14:textId="77777777" w:rsidR="009666A5" w:rsidRDefault="009666A5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3A2EC34A" w14:textId="77777777" w:rsidR="009666A5" w:rsidRDefault="009666A5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2F06CA0C" w14:textId="77777777" w:rsidR="009666A5" w:rsidRDefault="009666A5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3281F1DF" w14:textId="77777777" w:rsidR="009666A5" w:rsidRDefault="00000000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Учебно-тематический план</w:t>
      </w:r>
    </w:p>
    <w:p w14:paraId="3E28C4BD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3</w:t>
      </w:r>
    </w:p>
    <w:tbl>
      <w:tblPr>
        <w:tblStyle w:val="TableNormal"/>
        <w:tblW w:w="856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341"/>
        <w:gridCol w:w="1228"/>
      </w:tblGrid>
      <w:tr w:rsidR="009666A5" w14:paraId="5E6ED15F" w14:textId="77777777">
        <w:trPr>
          <w:trHeight w:val="90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06080" w14:textId="77777777" w:rsidR="009666A5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Наименование разделов и тем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2E02C" w14:textId="77777777" w:rsidR="009666A5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Количество часов</w:t>
            </w:r>
          </w:p>
        </w:tc>
      </w:tr>
      <w:tr w:rsidR="009666A5" w14:paraId="03634B82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31E19" w14:textId="77777777" w:rsidR="009666A5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1 класс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69732" w14:textId="77777777" w:rsidR="009666A5" w:rsidRDefault="009666A5"/>
        </w:tc>
      </w:tr>
      <w:tr w:rsidR="009666A5" w14:paraId="334374ED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474C0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b/>
                <w:bCs/>
                <w:u w:color="000000"/>
              </w:rPr>
              <w:t>Первое полугодие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F97E8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u w:color="000000"/>
                <w:lang w:val="en-US"/>
              </w:rPr>
              <w:t>32</w:t>
            </w:r>
          </w:p>
        </w:tc>
      </w:tr>
      <w:tr w:rsidR="009666A5" w14:paraId="1CFA45DA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9732D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Знакомство с инструментом, правила хранения и ухода за ним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45F56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  <w:lang w:val="en-US"/>
              </w:rPr>
              <w:t>2</w:t>
            </w:r>
          </w:p>
        </w:tc>
      </w:tr>
      <w:tr w:rsidR="009666A5" w14:paraId="346403A0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68D58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Первоначальные основы музыкальной грамоты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937F2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  <w:lang w:val="en-US"/>
              </w:rPr>
              <w:t>4</w:t>
            </w:r>
          </w:p>
        </w:tc>
      </w:tr>
      <w:tr w:rsidR="009666A5" w14:paraId="607B2643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BDA40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Посадка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0D43E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  <w:lang w:val="en-US"/>
              </w:rPr>
              <w:t>2</w:t>
            </w:r>
          </w:p>
        </w:tc>
      </w:tr>
      <w:tr w:rsidR="009666A5" w14:paraId="346BE7D1" w14:textId="77777777">
        <w:trPr>
          <w:trHeight w:val="6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7CD13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Постановка правой руки, пиццикато, организация целесообразных игровых движений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351F4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  <w:lang w:val="en-US"/>
              </w:rPr>
              <w:t>4</w:t>
            </w:r>
          </w:p>
        </w:tc>
      </w:tr>
      <w:tr w:rsidR="009666A5" w14:paraId="49FDD535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8FF2A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Аппликатурные обозначения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B79D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  <w:lang w:val="en-US"/>
              </w:rPr>
              <w:t>2</w:t>
            </w:r>
          </w:p>
        </w:tc>
      </w:tr>
      <w:tr w:rsidR="009666A5" w14:paraId="3001A4EE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91D8F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Постановка левой руки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FBF7A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  <w:lang w:val="en-US"/>
              </w:rPr>
              <w:t>2</w:t>
            </w:r>
          </w:p>
        </w:tc>
      </w:tr>
      <w:tr w:rsidR="009666A5" w14:paraId="07B31D45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110CF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Освоение </w:t>
            </w:r>
            <w:r>
              <w:rPr>
                <w:rFonts w:ascii="Times New Roman" w:hAnsi="Times New Roman"/>
                <w:u w:color="000000"/>
                <w:lang w:val="en-US"/>
              </w:rPr>
              <w:t>II</w:t>
            </w:r>
            <w:r>
              <w:rPr>
                <w:rFonts w:ascii="Times New Roman" w:hAnsi="Times New Roman"/>
                <w:u w:color="000000"/>
              </w:rPr>
              <w:t xml:space="preserve">-1, </w:t>
            </w:r>
            <w:r>
              <w:rPr>
                <w:rFonts w:ascii="Times New Roman" w:hAnsi="Times New Roman"/>
                <w:u w:color="000000"/>
                <w:lang w:val="en-US"/>
              </w:rPr>
              <w:t>II</w:t>
            </w:r>
            <w:r>
              <w:rPr>
                <w:rFonts w:ascii="Times New Roman" w:hAnsi="Times New Roman"/>
                <w:u w:color="000000"/>
              </w:rPr>
              <w:t xml:space="preserve">-2, </w:t>
            </w:r>
            <w:r>
              <w:rPr>
                <w:rFonts w:ascii="Times New Roman" w:hAnsi="Times New Roman"/>
                <w:u w:color="000000"/>
                <w:lang w:val="en-US"/>
              </w:rPr>
              <w:t>II</w:t>
            </w:r>
            <w:r>
              <w:rPr>
                <w:rFonts w:ascii="Times New Roman" w:hAnsi="Times New Roman"/>
                <w:u w:color="000000"/>
              </w:rPr>
              <w:t>-3, Ю. Евтушенко упражнения №1-3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EA093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  <w:lang w:val="en-US"/>
              </w:rPr>
              <w:t>6</w:t>
            </w:r>
          </w:p>
        </w:tc>
      </w:tr>
      <w:tr w:rsidR="009666A5" w14:paraId="0382478A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688E6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Знакомство с медиатором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EDF88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  <w:lang w:val="en-US"/>
              </w:rPr>
              <w:t>2</w:t>
            </w:r>
          </w:p>
        </w:tc>
      </w:tr>
      <w:tr w:rsidR="009666A5" w14:paraId="033D83FA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F3886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Постановка правой руки с медиатором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839C8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  <w:lang w:val="en-US"/>
              </w:rPr>
              <w:t>4</w:t>
            </w:r>
          </w:p>
        </w:tc>
      </w:tr>
      <w:tr w:rsidR="009666A5" w14:paraId="7EE6768D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CCAE2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художественным материалом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041BB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  <w:lang w:val="en-US"/>
              </w:rPr>
              <w:t>4</w:t>
            </w:r>
          </w:p>
        </w:tc>
      </w:tr>
      <w:tr w:rsidR="009666A5" w14:paraId="6F9F3A81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EF455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b/>
                <w:bCs/>
                <w:u w:color="000000"/>
              </w:rPr>
              <w:t>Второе полугодие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05D7C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u w:color="000000"/>
                <w:lang w:val="en-US"/>
              </w:rPr>
              <w:t>3</w:t>
            </w:r>
            <w:r>
              <w:rPr>
                <w:rFonts w:ascii="Times New Roman" w:hAnsi="Times New Roman"/>
                <w:b/>
                <w:bCs/>
                <w:u w:color="000000"/>
              </w:rPr>
              <w:t>4</w:t>
            </w:r>
          </w:p>
        </w:tc>
      </w:tr>
      <w:tr w:rsidR="009666A5" w14:paraId="0F7D8201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46C9C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Освоение музыкальной грамоты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77F5A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  <w:lang w:val="en-US"/>
              </w:rPr>
              <w:t>2</w:t>
            </w:r>
          </w:p>
        </w:tc>
      </w:tr>
      <w:tr w:rsidR="009666A5" w14:paraId="372E0A30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11FD3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Знакомство </w:t>
            </w:r>
            <w:r>
              <w:rPr>
                <w:rFonts w:ascii="Times New Roman" w:hAnsi="Times New Roman"/>
                <w:u w:color="000000"/>
                <w:lang w:val="en-US"/>
              </w:rPr>
              <w:t>V</w:t>
            </w:r>
            <w:r>
              <w:rPr>
                <w:rFonts w:ascii="Times New Roman" w:hAnsi="Times New Roman"/>
                <w:u w:color="000000"/>
              </w:rPr>
              <w:t xml:space="preserve">-1, </w:t>
            </w:r>
            <w:r>
              <w:rPr>
                <w:rFonts w:ascii="Times New Roman" w:hAnsi="Times New Roman"/>
                <w:u w:color="000000"/>
                <w:lang w:val="en-US"/>
              </w:rPr>
              <w:t>V</w:t>
            </w:r>
            <w:r>
              <w:rPr>
                <w:rFonts w:ascii="Times New Roman" w:hAnsi="Times New Roman"/>
                <w:u w:color="000000"/>
              </w:rPr>
              <w:t xml:space="preserve">-2, </w:t>
            </w:r>
            <w:r>
              <w:rPr>
                <w:rFonts w:ascii="Times New Roman" w:hAnsi="Times New Roman"/>
                <w:u w:color="000000"/>
                <w:lang w:val="en-US"/>
              </w:rPr>
              <w:t>V</w:t>
            </w:r>
            <w:r>
              <w:rPr>
                <w:rFonts w:ascii="Times New Roman" w:hAnsi="Times New Roman"/>
                <w:u w:color="000000"/>
              </w:rPr>
              <w:t>-3, Ю. Евтушенко упражнения №4-6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EDC16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  <w:lang w:val="en-US"/>
              </w:rPr>
              <w:t>4</w:t>
            </w:r>
          </w:p>
        </w:tc>
      </w:tr>
      <w:tr w:rsidR="009666A5" w14:paraId="46290827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9B73D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Развитие первоначальных навыков игры на инструменте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79D44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  <w:lang w:val="en-US"/>
              </w:rPr>
              <w:t>3</w:t>
            </w:r>
          </w:p>
        </w:tc>
      </w:tr>
      <w:tr w:rsidR="009666A5" w14:paraId="7680967E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AA0D4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Освоение игры медиатором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8A4A2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  <w:lang w:val="en-US"/>
              </w:rPr>
              <w:t>4</w:t>
            </w:r>
          </w:p>
        </w:tc>
      </w:tr>
      <w:tr w:rsidR="009666A5" w14:paraId="3C9EA937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A5017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Качество звучания и ритм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F66FD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  <w:lang w:val="en-US"/>
              </w:rPr>
              <w:t>4</w:t>
            </w:r>
          </w:p>
        </w:tc>
      </w:tr>
      <w:tr w:rsidR="009666A5" w14:paraId="021FD6A8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E6A63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Освоение приёмов игры - переменные удары, арпеджиато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435C6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  <w:lang w:val="en-US"/>
              </w:rPr>
              <w:t>4</w:t>
            </w:r>
          </w:p>
        </w:tc>
      </w:tr>
      <w:tr w:rsidR="009666A5" w14:paraId="7FA7876F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AA9D3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Упражнение для развития координации рук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1BF5F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  <w:lang w:val="en-US"/>
              </w:rPr>
              <w:t>4</w:t>
            </w:r>
          </w:p>
        </w:tc>
      </w:tr>
      <w:tr w:rsidR="009666A5" w14:paraId="42C31A3D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3AB21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художественным материалом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8E9ED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  <w:lang w:val="en-US"/>
              </w:rPr>
              <w:t>7</w:t>
            </w:r>
          </w:p>
        </w:tc>
      </w:tr>
      <w:tr w:rsidR="009666A5" w14:paraId="085A0D22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27ACA" w14:textId="77777777" w:rsidR="009666A5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2 класс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D6F0D" w14:textId="77777777" w:rsidR="009666A5" w:rsidRDefault="009666A5"/>
        </w:tc>
      </w:tr>
      <w:tr w:rsidR="009666A5" w14:paraId="00F3478A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688CD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b/>
                <w:bCs/>
                <w:u w:color="000000"/>
              </w:rPr>
              <w:t>Первое полугодие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AE3D5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u w:color="000000"/>
              </w:rPr>
              <w:t>16</w:t>
            </w:r>
          </w:p>
        </w:tc>
      </w:tr>
      <w:tr w:rsidR="009666A5" w14:paraId="54957F3F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C257E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lastRenderedPageBreak/>
              <w:t>Чтение нот с листа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71AA2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3C97DF7F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F7380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Освоение приёма игры дубль-штрих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EA049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4FD741FF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5CFD9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Гамма ми мажор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380F6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601ED4D5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BAB4E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Упражнение Г. Шрадика №1-5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796BF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7AE792A9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7D91B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этюдами и пьесами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09F9A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9666A5" w14:paraId="32A5C604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254AF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 xml:space="preserve">Работа над развитием координации рук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777A6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29EDDDC9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A4F76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художественным материалом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72AB2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9666A5" w14:paraId="6372E7B4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229CF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b/>
                <w:bCs/>
                <w:u w:color="000000"/>
              </w:rPr>
              <w:t>Второе полугодие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AB01C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u w:color="000000"/>
              </w:rPr>
              <w:t>17</w:t>
            </w:r>
          </w:p>
        </w:tc>
      </w:tr>
      <w:tr w:rsidR="009666A5" w14:paraId="78FE98B5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FD3CF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Гамма ля мажор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D89DD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1</w:t>
            </w:r>
          </w:p>
        </w:tc>
      </w:tr>
      <w:tr w:rsidR="009666A5" w14:paraId="5567AAAE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54526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переходами со струны на струну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AA423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0E98B54F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BB87F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Дальнейшее развитие навыков смены позиции.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1871A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07E57E41" w14:textId="77777777">
        <w:trPr>
          <w:trHeight w:val="6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04868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выравниванием звучания ударов вниз и вверх, ритмические группировки дуоль и триоль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673CE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9666A5" w14:paraId="6254EE20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943FB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Упражнения Г. Шрадика №6-8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1A8C8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65963718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029FF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этюдами и пьесами.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81CD1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9666A5" w14:paraId="2F417A06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C8443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Чтение нот с листа, подбор по слуху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AD170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1</w:t>
            </w:r>
          </w:p>
        </w:tc>
      </w:tr>
      <w:tr w:rsidR="009666A5" w14:paraId="684D9731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304D4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художественным материалом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D323F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4</w:t>
            </w:r>
          </w:p>
        </w:tc>
      </w:tr>
      <w:tr w:rsidR="009666A5" w14:paraId="2B965A66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E19D5" w14:textId="77777777" w:rsidR="009666A5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3 класс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1AA7D" w14:textId="77777777" w:rsidR="009666A5" w:rsidRDefault="009666A5"/>
        </w:tc>
      </w:tr>
      <w:tr w:rsidR="009666A5" w14:paraId="188C185E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6BE7E" w14:textId="77777777" w:rsidR="009666A5" w:rsidRDefault="00000000">
            <w:pPr>
              <w:pStyle w:val="aa"/>
              <w:spacing w:before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u w:color="000000"/>
              </w:rPr>
              <w:t>Первое полугодие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6AD87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u w:color="000000"/>
              </w:rPr>
              <w:t>16</w:t>
            </w:r>
          </w:p>
        </w:tc>
      </w:tr>
      <w:tr w:rsidR="009666A5" w14:paraId="7699E7C3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F9F98" w14:textId="77777777" w:rsidR="009666A5" w:rsidRDefault="00000000">
            <w:pPr>
              <w:pStyle w:val="aa"/>
              <w:spacing w:before="0" w:line="240" w:lineRule="auto"/>
              <w:jc w:val="both"/>
            </w:pPr>
            <w:r>
              <w:rPr>
                <w:rFonts w:ascii="Times New Roman" w:hAnsi="Times New Roman"/>
                <w:u w:color="000000"/>
              </w:rPr>
              <w:t xml:space="preserve">Гамма фа диез минор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A7512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1</w:t>
            </w:r>
          </w:p>
        </w:tc>
      </w:tr>
      <w:tr w:rsidR="009666A5" w14:paraId="1CF100B5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D14D6" w14:textId="77777777" w:rsidR="009666A5" w:rsidRDefault="00000000">
            <w:pPr>
              <w:pStyle w:val="aa"/>
              <w:spacing w:before="0" w:line="240" w:lineRule="auto"/>
              <w:jc w:val="both"/>
            </w:pPr>
            <w:r>
              <w:rPr>
                <w:rFonts w:ascii="Times New Roman" w:hAnsi="Times New Roman"/>
                <w:u w:color="000000"/>
              </w:rPr>
              <w:t xml:space="preserve">Флажолеты, красочные приемы игры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505EC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9666A5" w14:paraId="5071592E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4EEA7" w14:textId="77777777" w:rsidR="009666A5" w:rsidRDefault="00000000">
            <w:pPr>
              <w:pStyle w:val="aa"/>
              <w:spacing w:before="0" w:line="240" w:lineRule="auto"/>
              <w:jc w:val="both"/>
            </w:pPr>
            <w:r>
              <w:rPr>
                <w:rFonts w:ascii="Times New Roman" w:hAnsi="Times New Roman"/>
                <w:u w:color="000000"/>
              </w:rPr>
              <w:t>Развитие беглости левой руки: быстрая смена позиций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460C7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73307E61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71DF8" w14:textId="77777777" w:rsidR="009666A5" w:rsidRDefault="00000000">
            <w:pPr>
              <w:pStyle w:val="aa"/>
              <w:spacing w:before="0" w:line="240" w:lineRule="auto"/>
              <w:jc w:val="both"/>
            </w:pPr>
            <w:r>
              <w:rPr>
                <w:rFonts w:ascii="Times New Roman" w:hAnsi="Times New Roman"/>
                <w:u w:color="000000"/>
              </w:rPr>
              <w:t>Упражнения Г. Шрадика №1-10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567EC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3F53CE68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D518A" w14:textId="77777777" w:rsidR="009666A5" w:rsidRDefault="00000000">
            <w:pPr>
              <w:pStyle w:val="aa"/>
              <w:spacing w:before="0" w:line="240" w:lineRule="auto"/>
              <w:jc w:val="both"/>
            </w:pPr>
            <w:r>
              <w:rPr>
                <w:rFonts w:ascii="Times New Roman" w:hAnsi="Times New Roman"/>
                <w:u w:color="000000"/>
              </w:rPr>
              <w:t>Знакомство с основными музыкальными терминами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DF02D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5883A55E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24061" w14:textId="77777777" w:rsidR="009666A5" w:rsidRDefault="00000000">
            <w:pPr>
              <w:pStyle w:val="aa"/>
              <w:spacing w:before="0" w:line="240" w:lineRule="auto"/>
              <w:jc w:val="both"/>
            </w:pPr>
            <w:r>
              <w:rPr>
                <w:rFonts w:ascii="Times New Roman" w:hAnsi="Times New Roman"/>
                <w:u w:color="000000"/>
              </w:rPr>
              <w:t>Работа над координацией движений правой и левой рук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C7F7C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9666A5" w14:paraId="04994BA6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BE196" w14:textId="77777777" w:rsidR="009666A5" w:rsidRDefault="00000000">
            <w:pPr>
              <w:pStyle w:val="aa"/>
              <w:spacing w:before="0" w:line="240" w:lineRule="auto"/>
              <w:jc w:val="both"/>
            </w:pPr>
            <w:r>
              <w:rPr>
                <w:rFonts w:ascii="Times New Roman" w:hAnsi="Times New Roman"/>
                <w:u w:color="000000"/>
              </w:rPr>
              <w:t>Работа над художественным материалом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A1A8C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9666A5" w14:paraId="2F9D227B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7CA2B" w14:textId="77777777" w:rsidR="009666A5" w:rsidRDefault="00000000">
            <w:pPr>
              <w:pStyle w:val="aa"/>
              <w:spacing w:before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u w:color="000000"/>
              </w:rPr>
              <w:t>Второе полугодие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38333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u w:color="000000"/>
              </w:rPr>
              <w:t>17</w:t>
            </w:r>
          </w:p>
        </w:tc>
      </w:tr>
      <w:tr w:rsidR="009666A5" w14:paraId="4294E9EC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09230" w14:textId="77777777" w:rsidR="009666A5" w:rsidRDefault="00000000">
            <w:pPr>
              <w:pStyle w:val="aa"/>
              <w:spacing w:before="0" w:line="240" w:lineRule="auto"/>
              <w:jc w:val="both"/>
            </w:pPr>
            <w:r>
              <w:rPr>
                <w:rFonts w:ascii="Times New Roman" w:hAnsi="Times New Roman"/>
                <w:u w:color="000000"/>
              </w:rPr>
              <w:t>Гамма си минор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51C8B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1</w:t>
            </w:r>
          </w:p>
        </w:tc>
      </w:tr>
      <w:tr w:rsidR="009666A5" w14:paraId="188BD975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ECC03" w14:textId="77777777" w:rsidR="009666A5" w:rsidRDefault="00000000">
            <w:pPr>
              <w:pStyle w:val="aa"/>
              <w:spacing w:before="0" w:line="240" w:lineRule="auto"/>
              <w:jc w:val="both"/>
            </w:pPr>
            <w:r>
              <w:rPr>
                <w:rFonts w:ascii="Times New Roman" w:hAnsi="Times New Roman"/>
                <w:u w:color="000000"/>
              </w:rPr>
              <w:t>Ритмические группировки квартоль, квинтоль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581A8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1</w:t>
            </w:r>
          </w:p>
        </w:tc>
      </w:tr>
      <w:tr w:rsidR="009666A5" w14:paraId="154C5AC6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225A9" w14:textId="77777777" w:rsidR="009666A5" w:rsidRDefault="00000000">
            <w:pPr>
              <w:pStyle w:val="aa"/>
              <w:spacing w:before="0" w:line="240" w:lineRule="auto"/>
              <w:jc w:val="both"/>
            </w:pPr>
            <w:r>
              <w:rPr>
                <w:rFonts w:ascii="Times New Roman" w:hAnsi="Times New Roman"/>
                <w:u w:color="000000"/>
              </w:rPr>
              <w:t>Чтение нот с листа, подбор по слуху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B9B29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1</w:t>
            </w:r>
          </w:p>
        </w:tc>
      </w:tr>
      <w:tr w:rsidR="009666A5" w14:paraId="7D38238D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32078" w14:textId="77777777" w:rsidR="009666A5" w:rsidRDefault="00000000">
            <w:pPr>
              <w:pStyle w:val="aa"/>
              <w:spacing w:before="0" w:line="240" w:lineRule="auto"/>
              <w:jc w:val="both"/>
            </w:pPr>
            <w:r>
              <w:rPr>
                <w:rFonts w:ascii="Times New Roman" w:hAnsi="Times New Roman"/>
                <w:u w:color="000000"/>
              </w:rPr>
              <w:lastRenderedPageBreak/>
              <w:t>Упражнения Г. Шрадика №10-13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15A76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1</w:t>
            </w:r>
          </w:p>
        </w:tc>
      </w:tr>
      <w:tr w:rsidR="009666A5" w14:paraId="1DA872DB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8CB63" w14:textId="77777777" w:rsidR="009666A5" w:rsidRDefault="00000000">
            <w:pPr>
              <w:pStyle w:val="aa"/>
              <w:spacing w:before="0" w:line="240" w:lineRule="auto"/>
              <w:jc w:val="both"/>
            </w:pPr>
            <w:r>
              <w:rPr>
                <w:rFonts w:ascii="Times New Roman" w:hAnsi="Times New Roman"/>
                <w:u w:color="000000"/>
              </w:rPr>
              <w:t>Работа над этюдами и пьесами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F8CC6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4</w:t>
            </w:r>
          </w:p>
        </w:tc>
      </w:tr>
      <w:tr w:rsidR="009666A5" w14:paraId="382F7AAE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AF6C0" w14:textId="77777777" w:rsidR="009666A5" w:rsidRDefault="00000000">
            <w:pPr>
              <w:pStyle w:val="aa"/>
              <w:spacing w:before="0" w:line="240" w:lineRule="auto"/>
              <w:jc w:val="both"/>
            </w:pPr>
            <w:r>
              <w:rPr>
                <w:rFonts w:ascii="Times New Roman" w:hAnsi="Times New Roman"/>
                <w:u w:color="000000"/>
              </w:rPr>
              <w:t>Знакомство с циклической формой (сюитой)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9109E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4688C7B3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233AA" w14:textId="77777777" w:rsidR="009666A5" w:rsidRDefault="00000000">
            <w:pPr>
              <w:pStyle w:val="aa"/>
              <w:spacing w:before="0" w:line="240" w:lineRule="auto"/>
              <w:jc w:val="both"/>
            </w:pPr>
            <w:r>
              <w:rPr>
                <w:rFonts w:ascii="Times New Roman" w:hAnsi="Times New Roman"/>
                <w:u w:color="000000"/>
              </w:rPr>
              <w:t>Освоение мелизмов: форшлаг, мордент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4BB0D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65A29026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2001D" w14:textId="77777777" w:rsidR="009666A5" w:rsidRDefault="00000000">
            <w:pPr>
              <w:pStyle w:val="aa"/>
              <w:spacing w:before="0" w:line="240" w:lineRule="auto"/>
              <w:jc w:val="both"/>
            </w:pPr>
            <w:r>
              <w:rPr>
                <w:rFonts w:ascii="Times New Roman" w:hAnsi="Times New Roman"/>
                <w:u w:color="000000"/>
              </w:rPr>
              <w:t>Чтение нот с листа, подбор по слуху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B0318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04EA353E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0F93E" w14:textId="77777777" w:rsidR="009666A5" w:rsidRDefault="00000000">
            <w:pPr>
              <w:pStyle w:val="aa"/>
              <w:spacing w:before="0" w:line="240" w:lineRule="auto"/>
              <w:jc w:val="both"/>
            </w:pPr>
            <w:r>
              <w:rPr>
                <w:rFonts w:ascii="Times New Roman" w:hAnsi="Times New Roman"/>
                <w:u w:color="000000"/>
              </w:rPr>
              <w:t>Работа над художественным материалом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68787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9666A5" w14:paraId="62E3B4CD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92DEB" w14:textId="77777777" w:rsidR="009666A5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4 класс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3522A" w14:textId="77777777" w:rsidR="009666A5" w:rsidRDefault="009666A5"/>
        </w:tc>
      </w:tr>
      <w:tr w:rsidR="009666A5" w14:paraId="128E29A3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C085F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b/>
                <w:bCs/>
                <w:u w:color="000000"/>
              </w:rPr>
              <w:t>Первое полугодие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A0493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u w:color="000000"/>
              </w:rPr>
              <w:t>32</w:t>
            </w:r>
          </w:p>
        </w:tc>
      </w:tr>
      <w:tr w:rsidR="009666A5" w14:paraId="11E23C11" w14:textId="77777777">
        <w:trPr>
          <w:trHeight w:val="6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00876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Совершенствование исполнительского аппарата учащегося, упражнения на смену позиций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18FB1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9666A5" w14:paraId="3F687CDA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70595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координацией правой и левой рук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E01D2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1B373731" w14:textId="77777777">
        <w:trPr>
          <w:trHeight w:val="60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A8D71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Гамма до диез минор в две октавы разными штрихами, арпеджио, аккорды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0DE27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18184AD5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D0F0B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Чтение нот с листа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6F456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07457CCB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B7AB5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Дальнейшее изучение музыкальных терминов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F6DD6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35EBA56C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12741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Упражнения Г. Шрадик №15-18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BA23B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7A50FABB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600F8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Простейшие смешанные ритмические группировки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FF0AD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9666A5" w14:paraId="3FA477FD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FC8A1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Совершенствование исполнения мелизмов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08328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45FAA7C6" w14:textId="77777777">
        <w:trPr>
          <w:trHeight w:val="60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BF250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Знакомство с крупной (циклической) формой: сонатиной, вариациями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BB2E4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5</w:t>
            </w:r>
          </w:p>
        </w:tc>
      </w:tr>
      <w:tr w:rsidR="009666A5" w14:paraId="580C6A49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33B1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этюдами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2E231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9666A5" w14:paraId="769AF8E2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64F5A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художественным материалом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F31EB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6</w:t>
            </w:r>
          </w:p>
        </w:tc>
      </w:tr>
      <w:tr w:rsidR="009666A5" w14:paraId="69750A94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AE140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b/>
                <w:bCs/>
                <w:u w:color="000000"/>
              </w:rPr>
              <w:t>Второе полугодие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0247F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u w:color="000000"/>
              </w:rPr>
              <w:t>34</w:t>
            </w:r>
          </w:p>
        </w:tc>
      </w:tr>
      <w:tr w:rsidR="009666A5" w14:paraId="22365507" w14:textId="77777777">
        <w:trPr>
          <w:trHeight w:val="90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3C614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Дальнейшая работа над координацией и беглостью, гамма ми мажор две октавы с динамическим развитием, разными штрихами, арпеджио, аккорды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2BFD6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4</w:t>
            </w:r>
          </w:p>
        </w:tc>
      </w:tr>
      <w:tr w:rsidR="009666A5" w14:paraId="4B131DF3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8B0AE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Упражнения Г. Шрадика №18-20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ED375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9666A5" w14:paraId="0B5B5215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0C314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Дальнейшее изучение музыкальных терминов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89AE6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188F4635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8B217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Исполнение произведений циклической формы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4FA9D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6</w:t>
            </w:r>
          </w:p>
        </w:tc>
      </w:tr>
      <w:tr w:rsidR="009666A5" w14:paraId="72410E49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52BAE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Чтение нот с листа и подбор по слуху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9968A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647187D7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E04C6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этюдами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9FC51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4</w:t>
            </w:r>
          </w:p>
        </w:tc>
      </w:tr>
      <w:tr w:rsidR="009666A5" w14:paraId="1404163B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529D4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lastRenderedPageBreak/>
              <w:t>Работа над пьесами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2AB58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7</w:t>
            </w:r>
          </w:p>
        </w:tc>
      </w:tr>
      <w:tr w:rsidR="009666A5" w14:paraId="1ED30D6F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57EF1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художественным материалом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3D584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6</w:t>
            </w:r>
          </w:p>
        </w:tc>
      </w:tr>
      <w:tr w:rsidR="009666A5" w14:paraId="70205E5B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7250E" w14:textId="77777777" w:rsidR="009666A5" w:rsidRDefault="00000000">
            <w:pPr>
              <w:pStyle w:val="aa"/>
              <w:spacing w:before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u w:color="000000"/>
              </w:rPr>
              <w:t>5 класс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559BD" w14:textId="77777777" w:rsidR="009666A5" w:rsidRDefault="009666A5"/>
        </w:tc>
      </w:tr>
      <w:tr w:rsidR="009666A5" w14:paraId="1DAFB3E0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0B9D4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b/>
                <w:bCs/>
                <w:u w:color="000000"/>
              </w:rPr>
              <w:t>Первое полугодие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5BBBA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u w:color="000000"/>
              </w:rPr>
              <w:t>32</w:t>
            </w:r>
          </w:p>
        </w:tc>
      </w:tr>
      <w:tr w:rsidR="009666A5" w14:paraId="59547CD3" w14:textId="77777777">
        <w:trPr>
          <w:trHeight w:val="6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46207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Гамма ре мажор в две октавы с динамическим развитием, разными штрихами, арпеджио, аккорды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19596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4</w:t>
            </w:r>
          </w:p>
        </w:tc>
      </w:tr>
      <w:tr w:rsidR="009666A5" w14:paraId="79A2AC6D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582B2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Различные ритмические группировки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3AA8D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4</w:t>
            </w:r>
          </w:p>
        </w:tc>
      </w:tr>
      <w:tr w:rsidR="009666A5" w14:paraId="1211DFFA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DBD31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Упражнения Г. Шрадика №20-23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FFAB6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9666A5" w14:paraId="06F22CBA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A34B7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повышением уровня беглости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5217B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9666A5" w14:paraId="10FF941B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A8229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Музыкальные термины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02747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1</w:t>
            </w:r>
          </w:p>
        </w:tc>
      </w:tr>
      <w:tr w:rsidR="009666A5" w14:paraId="74C23F34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183F6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Разбор произведений выпускной программы. Выбор аппликатуры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03807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9</w:t>
            </w:r>
          </w:p>
        </w:tc>
      </w:tr>
      <w:tr w:rsidR="009666A5" w14:paraId="05C5559F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FA5D9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этюдами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A6EB2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9666A5" w14:paraId="36E9D909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255A7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художественным материалом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CDDE9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5</w:t>
            </w:r>
          </w:p>
        </w:tc>
      </w:tr>
      <w:tr w:rsidR="009666A5" w14:paraId="2F438962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7FA40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b/>
                <w:bCs/>
                <w:u w:color="000000"/>
              </w:rPr>
              <w:t>Второе полугодие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83AC6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u w:color="000000"/>
              </w:rPr>
              <w:t>34</w:t>
            </w:r>
          </w:p>
        </w:tc>
      </w:tr>
      <w:tr w:rsidR="009666A5" w14:paraId="6B33F384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A4B11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Упражнения Г. Шрадика №23-25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EBC8B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2</w:t>
            </w:r>
          </w:p>
        </w:tc>
      </w:tr>
      <w:tr w:rsidR="009666A5" w14:paraId="3A88ACB3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1F2AF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выпускной программой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7F46D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8</w:t>
            </w:r>
          </w:p>
        </w:tc>
      </w:tr>
      <w:tr w:rsidR="009666A5" w14:paraId="3C3AE3F5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62439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звуковедением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86658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4</w:t>
            </w:r>
          </w:p>
        </w:tc>
      </w:tr>
      <w:tr w:rsidR="009666A5" w14:paraId="17429E55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80B5D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Элементы красочных приёмов игры на гуслях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8D50F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4</w:t>
            </w:r>
          </w:p>
        </w:tc>
      </w:tr>
      <w:tr w:rsidR="009666A5" w14:paraId="2F6420BA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0DC59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произведением крупной формы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22863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5</w:t>
            </w:r>
          </w:p>
        </w:tc>
      </w:tr>
      <w:tr w:rsidR="009666A5" w14:paraId="3DB4C42C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85357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Чтение нот с листа и подбор по слуху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20D4C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3</w:t>
            </w:r>
          </w:p>
        </w:tc>
      </w:tr>
      <w:tr w:rsidR="009666A5" w14:paraId="4B02ABCA" w14:textId="77777777">
        <w:trPr>
          <w:trHeight w:val="320"/>
          <w:jc w:val="center"/>
        </w:trPr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6A23A" w14:textId="77777777" w:rsidR="009666A5" w:rsidRDefault="00000000">
            <w:pPr>
              <w:pStyle w:val="aa"/>
              <w:spacing w:before="0" w:line="240" w:lineRule="auto"/>
            </w:pPr>
            <w:r>
              <w:rPr>
                <w:rFonts w:ascii="Times New Roman" w:hAnsi="Times New Roman"/>
                <w:u w:color="000000"/>
              </w:rPr>
              <w:t>Работа над художественным материалом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A6787" w14:textId="77777777" w:rsidR="009666A5" w:rsidRDefault="00000000">
            <w:pPr>
              <w:pStyle w:val="aa"/>
              <w:spacing w:before="0" w:line="240" w:lineRule="auto"/>
              <w:jc w:val="right"/>
            </w:pPr>
            <w:r>
              <w:rPr>
                <w:rFonts w:ascii="Times New Roman" w:hAnsi="Times New Roman"/>
                <w:u w:color="000000"/>
              </w:rPr>
              <w:t>8</w:t>
            </w:r>
          </w:p>
        </w:tc>
      </w:tr>
    </w:tbl>
    <w:p w14:paraId="58BE136E" w14:textId="77777777" w:rsidR="009666A5" w:rsidRDefault="009666A5" w:rsidP="00A81DE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rPr>
          <w:rFonts w:ascii="Times New Roman" w:eastAsia="Times New Roman" w:hAnsi="Times New Roman" w:cs="Times New Roman"/>
          <w:b/>
          <w:bCs/>
          <w:i/>
          <w:iCs/>
          <w:sz w:val="37"/>
          <w:szCs w:val="37"/>
        </w:rPr>
      </w:pPr>
    </w:p>
    <w:p w14:paraId="0EFC401A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Годовые требования</w:t>
      </w:r>
    </w:p>
    <w:p w14:paraId="1FFC40DD" w14:textId="6375C32D" w:rsidR="00A81DE8" w:rsidRPr="00A81DE8" w:rsidRDefault="00000000" w:rsidP="00A81DE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Helvetica Neue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9" w:name="_Hlk232980306"/>
      <w:r w:rsidR="00A81DE8" w:rsidRPr="00A81DE8">
        <w:rPr>
          <w:rFonts w:ascii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 распределении учебного материала по годам обучения учтен принцип систематического и последовательного обучения. Последовательность в обучении поможет обучающимся применять полученные знания и умения в изучении нового материала. Формирование у обучающихся умений и навыков происходит постепенно: от первого знакомства с инструментом и нотной </w:t>
      </w:r>
      <w:r w:rsidR="008C2161" w:rsidRPr="00A81DE8">
        <w:rPr>
          <w:rFonts w:ascii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грамотой</w:t>
      </w:r>
      <w:r w:rsidR="00A81DE8" w:rsidRPr="00A81DE8">
        <w:rPr>
          <w:rFonts w:ascii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до самостоятельного разбора и исполнения музыкального произведения.</w:t>
      </w:r>
    </w:p>
    <w:p w14:paraId="2B511A28" w14:textId="77777777" w:rsidR="00A81DE8" w:rsidRPr="00A81DE8" w:rsidRDefault="00A81DE8" w:rsidP="00A81D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36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81DE8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A81DE8">
        <w:rPr>
          <w:rFonts w:eastAsia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Содержание УП «Музыкальный инструмент» соответствует направленности общеразвивающей программы</w:t>
      </w:r>
      <w:r w:rsidRPr="00A81DE8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на приобщение обучающихся к музицированию.</w:t>
      </w:r>
    </w:p>
    <w:p w14:paraId="61652907" w14:textId="77777777" w:rsidR="00A81DE8" w:rsidRPr="00A81DE8" w:rsidRDefault="00A81DE8" w:rsidP="00A81D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36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81DE8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A81DE8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Годовые требования содержат примерные исполнительские программы, разработанных с учетом индивидуальных и возрастных возможностей, интересов обучающихся. </w:t>
      </w:r>
    </w:p>
    <w:p w14:paraId="00E3C9BD" w14:textId="77777777" w:rsidR="00A81DE8" w:rsidRPr="00A81DE8" w:rsidRDefault="00A81DE8" w:rsidP="00A81D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36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81DE8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A81DE8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В работе над репертуаром преподаватель должен учитывать, что ряд произведений предназначаются для исполнения на зачете, а остальные – для работы в классе или просто ознакомления.</w:t>
      </w:r>
    </w:p>
    <w:p w14:paraId="3DBF031E" w14:textId="77777777" w:rsidR="00A81DE8" w:rsidRPr="00A81DE8" w:rsidRDefault="00A81DE8" w:rsidP="00A81D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after="240" w:line="440" w:lineRule="atLeast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81DE8"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A81DE8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Следовательно, преподаватель может устанавливать степень завершенности работы над произведением. Вся работа над репертуаром фиксируется в индивидуальном плане ученика.</w:t>
      </w:r>
    </w:p>
    <w:p w14:paraId="1C9CBB5D" w14:textId="63E77D39" w:rsidR="009666A5" w:rsidRDefault="00A81DE8" w:rsidP="00A81DE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81DE8"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При реализации УП «Музыкальный инструмент»</w:t>
      </w:r>
      <w:r w:rsidRPr="00A81DE8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, ансамблевое музицирование с преподавателем, подбор по слуху, чтение нот с листа, как виды работ над музыкальным произведением, применяются на уроке в качестве смены деятельности для активности и сознательности обучающегося</w:t>
      </w:r>
      <w:bookmarkEnd w:id="9"/>
      <w:r w:rsidRPr="00A81DE8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6C8D28F" w14:textId="77777777" w:rsidR="00A81DE8" w:rsidRDefault="00A81DE8" w:rsidP="00A81DE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CCA1D9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Первый год обучения</w:t>
      </w:r>
    </w:p>
    <w:p w14:paraId="1C69CB1D" w14:textId="77777777" w:rsidR="009666A5" w:rsidRPr="00C64DB9" w:rsidRDefault="00000000" w:rsidP="00A81DE8">
      <w:pPr>
        <w:pStyle w:val="A9"/>
        <w:widowControl/>
        <w:suppressAutoHyphens/>
        <w:spacing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/>
          <w:i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1 полугодие</w:t>
      </w:r>
    </w:p>
    <w:p w14:paraId="21A1E3BD" w14:textId="77777777" w:rsidR="009666A5" w:rsidRPr="00C64DB9" w:rsidRDefault="00000000">
      <w:pPr>
        <w:pStyle w:val="A9"/>
        <w:widowControl/>
        <w:suppressAutoHyphens/>
        <w:spacing w:before="36"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b/>
          <w:b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Значение «донотного» периода в работе с начинающими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опора на слуховые представления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Активное слушание музыки 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(игра педагога,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домашнее прослушивание музыки по желанию ученика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 последующим эмоциональным откликом обучающегося 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 виде рисунка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рассказа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).</w:t>
      </w:r>
    </w:p>
    <w:p w14:paraId="5AAA9915" w14:textId="77777777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Упражнения без инструмента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направленные на освоение движений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используемых в дальнейшем на гуслях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DBFA926" w14:textId="77777777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Знакомство с инструментом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Основы и особенности при посадке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постановке игрового аппарата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Принципы звукоизвлечения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Постановка правой руки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Индивидуальный выбор медиатора 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(форма, материал, размер).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Индивидуальный подход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 определении сроков применения медиатора в игре на гуслях.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Освоение приемов игры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пиццикато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вторым пальцем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Постановка левой руки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Игра упражнений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песенок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прибауток на отдельно взятой ноте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Принцип индивидуального подхода в освоении инструмента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1CC8ED93" w14:textId="77777777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Знакомство с элементами музыкальной грамоты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Освоение музыкального ритма в виде простых ритмических упражнений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связанных с иллюстрацией на гуслях ритма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слов.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Игра ритмических рисунков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634EE0EA" w14:textId="77777777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Подбор по слуху небольших попевок,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народных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мелодий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знакомых песен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641759E8" w14:textId="77777777" w:rsidR="009666A5" w:rsidRPr="00C64DB9" w:rsidRDefault="00000000">
      <w:pPr>
        <w:pStyle w:val="A9"/>
        <w:widowControl/>
        <w:suppressAutoHyphens/>
        <w:spacing w:before="43"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Воспитание у обучающихся элементарных правил сценической этики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навыков мобильности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собранности при публичных выступлениях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6EE0FE82" w14:textId="77777777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 течение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1 полугодия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обучения обучающийся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должен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пройти:</w:t>
      </w:r>
    </w:p>
    <w:p w14:paraId="4890AA47" w14:textId="6744DE0D" w:rsidR="009666A5" w:rsidRPr="00C64DB9" w:rsidRDefault="00A81DE8">
      <w:pPr>
        <w:pStyle w:val="A9"/>
        <w:widowControl/>
        <w:suppressAutoHyphens/>
        <w:spacing w:before="41"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6–8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песен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прибауток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2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этюда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3–4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небольшие пьесы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различного характера.</w:t>
      </w:r>
    </w:p>
    <w:p w14:paraId="70E132BE" w14:textId="77777777" w:rsidR="009666A5" w:rsidRDefault="009666A5">
      <w:pPr>
        <w:pStyle w:val="aa"/>
        <w:suppressAutoHyphens/>
        <w:spacing w:before="0" w:line="360" w:lineRule="auto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0A6491C5" w14:textId="77777777" w:rsidR="009666A5" w:rsidRDefault="009666A5">
      <w:pPr>
        <w:pStyle w:val="aa"/>
        <w:suppressAutoHyphens/>
        <w:spacing w:before="0" w:line="360" w:lineRule="auto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4F38F806" w14:textId="77777777" w:rsidR="009666A5" w:rsidRDefault="00000000" w:rsidP="00A81DE8">
      <w:pPr>
        <w:pStyle w:val="A9"/>
        <w:widowControl/>
        <w:suppressAutoHyphens/>
        <w:spacing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/>
          <w:i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hAnsi="Times New Roman"/>
          <w:b/>
          <w:bCs/>
          <w:i/>
          <w:i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 </w:t>
      </w:r>
      <w:r>
        <w:rPr>
          <w:rFonts w:ascii="Times New Roman" w:hAnsi="Times New Roman"/>
          <w:b/>
          <w:bCs/>
          <w:i/>
          <w:i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полугодие</w:t>
      </w:r>
    </w:p>
    <w:p w14:paraId="578FE6A1" w14:textId="77777777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b/>
          <w:b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Продолжение «донотного» периода.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Продолжение освоения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первоначальной музыкальной грамоты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Игра по нотам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Развитие первоначальных навыков игры на инструменте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освоение игры медиатором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Знакомство с основой динамики —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форте,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пиано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468F9045" w14:textId="77777777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Чтение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нот с листа. Упражнения на развитие координации.</w:t>
      </w:r>
    </w:p>
    <w:p w14:paraId="0C9E827B" w14:textId="38249BB0" w:rsidR="009666A5" w:rsidRPr="00C64DB9" w:rsidRDefault="00000000">
      <w:pPr>
        <w:pStyle w:val="A9"/>
        <w:widowControl/>
        <w:suppressAutoHyphens/>
        <w:spacing w:before="36"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 течение 2-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го полугодия обучения обучающийся должен пройти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упражнения Ю. Евтушенко 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№ 1–6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этюда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  <w:r w:rsidR="00A81DE8"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6–8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песен и пьес различного характера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включая переложение зарубежных и отечественных композиторов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3800733D" w14:textId="77777777" w:rsidR="009666A5" w:rsidRPr="00C64DB9" w:rsidRDefault="00000000">
      <w:pPr>
        <w:pStyle w:val="A9"/>
        <w:widowControl/>
        <w:suppressAutoHyphens/>
        <w:spacing w:before="36"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Чтение с листа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Игра с педагогом в ансамбле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0451BABD" w14:textId="7054FDE6" w:rsidR="009666A5" w:rsidRPr="00C64DB9" w:rsidRDefault="00000000">
      <w:pPr>
        <w:pStyle w:val="A9"/>
        <w:widowControl/>
        <w:suppressAutoHyphens/>
        <w:spacing w:before="36"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 течение года 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обучающиеся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должен исполнить один академический зачет в первом полугодии 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две разнохарактерные пьесы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 и </w:t>
      </w:r>
      <w:r w:rsidR="00A81DE8"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переводной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зачет (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три разнохарактерные пьесы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во втором полугодии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4E759464" w14:textId="77777777" w:rsidR="009666A5" w:rsidRPr="00C64DB9" w:rsidRDefault="009666A5">
      <w:pPr>
        <w:pStyle w:val="A9"/>
        <w:widowControl/>
        <w:suppressAutoHyphens/>
        <w:spacing w:before="36" w:line="360" w:lineRule="auto"/>
        <w:ind w:left="0"/>
        <w:jc w:val="both"/>
        <w:rPr>
          <w:rFonts w:ascii="Times New Roman" w:eastAsia="Times New Roman" w:hAnsi="Times New Roman" w:cs="Times New Roman"/>
          <w:b/>
          <w:b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FCA8EDB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68D728D2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lastRenderedPageBreak/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 w:rsidRPr="00C64DB9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2145E226" w14:textId="079D63D5" w:rsidR="009666A5" w:rsidRDefault="00000000">
      <w:pPr>
        <w:pStyle w:val="aa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О.Пирогов «Частушка»</w:t>
      </w:r>
    </w:p>
    <w:p w14:paraId="110187D3" w14:textId="1A40CD2B" w:rsidR="009666A5" w:rsidRDefault="00000000">
      <w:pPr>
        <w:pStyle w:val="aa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</w:t>
      </w:r>
      <w:r w:rsidR="00A81DE8">
        <w:rPr>
          <w:rFonts w:ascii="Times New Roman" w:hAnsi="Times New Roman"/>
          <w:sz w:val="28"/>
          <w:szCs w:val="28"/>
          <w:u w:color="000000"/>
        </w:rPr>
        <w:t xml:space="preserve">усская народная песня </w:t>
      </w:r>
      <w:r>
        <w:rPr>
          <w:rFonts w:ascii="Times New Roman" w:hAnsi="Times New Roman"/>
          <w:sz w:val="28"/>
          <w:szCs w:val="28"/>
          <w:u w:color="000000"/>
        </w:rPr>
        <w:t>«Во кузнице» обр</w:t>
      </w:r>
      <w:r w:rsidR="00A81DE8">
        <w:rPr>
          <w:rFonts w:ascii="Times New Roman" w:hAnsi="Times New Roman"/>
          <w:sz w:val="28"/>
          <w:szCs w:val="28"/>
          <w:u w:color="000000"/>
        </w:rPr>
        <w:t>аботка</w:t>
      </w:r>
      <w:r>
        <w:rPr>
          <w:rFonts w:ascii="Times New Roman" w:hAnsi="Times New Roman"/>
          <w:sz w:val="28"/>
          <w:szCs w:val="28"/>
          <w:u w:color="000000"/>
        </w:rPr>
        <w:t xml:space="preserve"> В.Кулёва</w:t>
      </w:r>
    </w:p>
    <w:p w14:paraId="02C47017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Roman" w:eastAsia="Times Roman" w:hAnsi="Times Roman" w:cs="Times Roman"/>
          <w:i/>
          <w:iCs/>
          <w:sz w:val="28"/>
          <w:szCs w:val="28"/>
          <w:u w:val="single"/>
        </w:rPr>
      </w:pPr>
      <w:r>
        <w:rPr>
          <w:rFonts w:ascii="Times Roman" w:hAnsi="Times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Roman" w:hAnsi="Times Roman"/>
          <w:i/>
          <w:iCs/>
          <w:sz w:val="28"/>
          <w:szCs w:val="28"/>
          <w:u w:val="single"/>
          <w:lang w:val="it-IT"/>
        </w:rPr>
        <w:t xml:space="preserve">II </w:t>
      </w:r>
      <w:r>
        <w:rPr>
          <w:rFonts w:ascii="Times Roman" w:hAnsi="Times Roman"/>
          <w:i/>
          <w:iCs/>
          <w:sz w:val="28"/>
          <w:szCs w:val="28"/>
          <w:u w:val="single"/>
        </w:rPr>
        <w:t>полугодие:</w:t>
      </w:r>
    </w:p>
    <w:p w14:paraId="450CCBF1" w14:textId="430BBB3E" w:rsidR="009666A5" w:rsidRDefault="00000000">
      <w:pPr>
        <w:pStyle w:val="aa"/>
        <w:numPr>
          <w:ilvl w:val="0"/>
          <w:numId w:val="14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Ю.Дорохина «Курица-красавица»</w:t>
      </w:r>
    </w:p>
    <w:p w14:paraId="16F8AF20" w14:textId="367BB8F7" w:rsidR="009666A5" w:rsidRDefault="00000000">
      <w:pPr>
        <w:pStyle w:val="aa"/>
        <w:numPr>
          <w:ilvl w:val="0"/>
          <w:numId w:val="13"/>
        </w:numPr>
        <w:spacing w:before="0" w:line="360" w:lineRule="auto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</w:t>
      </w:r>
      <w:r w:rsidR="00A81DE8">
        <w:rPr>
          <w:rFonts w:ascii="Times New Roman" w:hAnsi="Times New Roman"/>
          <w:sz w:val="28"/>
          <w:szCs w:val="28"/>
          <w:u w:color="000000"/>
        </w:rPr>
        <w:t>.</w:t>
      </w:r>
      <w:r>
        <w:rPr>
          <w:rFonts w:ascii="Times New Roman" w:hAnsi="Times New Roman"/>
          <w:sz w:val="28"/>
          <w:szCs w:val="28"/>
          <w:u w:color="000000"/>
        </w:rPr>
        <w:t>Пирогов «Частушка»</w:t>
      </w:r>
    </w:p>
    <w:p w14:paraId="5D632F8C" w14:textId="4B9B7119" w:rsidR="009666A5" w:rsidRDefault="00000000">
      <w:pPr>
        <w:pStyle w:val="A9"/>
        <w:widowControl/>
        <w:numPr>
          <w:ilvl w:val="0"/>
          <w:numId w:val="15"/>
        </w:numPr>
        <w:spacing w:before="36"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Б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елорусская народная песня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«Савка и Гришка» обр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аботка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Т. Баркановой</w:t>
      </w:r>
    </w:p>
    <w:p w14:paraId="4123EE4B" w14:textId="77777777" w:rsidR="009666A5" w:rsidRDefault="009666A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1A798452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Второй год обучения</w:t>
      </w:r>
      <w:r>
        <w:rPr>
          <w:rFonts w:ascii="Times New Roman" w:hAnsi="Times New Roman"/>
          <w:b/>
          <w:bCs/>
          <w:sz w:val="28"/>
          <w:szCs w:val="28"/>
        </w:rPr>
        <w:tab/>
      </w:r>
    </w:p>
    <w:p w14:paraId="42D605CC" w14:textId="77777777" w:rsidR="009666A5" w:rsidRDefault="00000000" w:rsidP="00A81DE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1 полугодие</w:t>
      </w:r>
    </w:p>
    <w:p w14:paraId="27A92BF1" w14:textId="77777777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b/>
          <w:b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Работа над дальнейшей стабилизацией посадки и постановки исполнительского аппарата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координацией рук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Освоение технологии исполнения основных штрихов 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стаккато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легато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).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Дальнейшее освоение игры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медиатором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Освоение более сложных ритмических рисунков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Контроль над свободой исполнительского аппарата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Освоение гаммы ми мажор штрихами П, </w:t>
      </w:r>
      <w:r>
        <w:rPr>
          <w:rFonts w:ascii="Times New Roman" w:hAnsi="Times New Roman"/>
          <w14:textOutline w14:w="12700" w14:cap="flat" w14:cmpd="sng" w14:algn="ctr">
            <w14:noFill/>
            <w14:prstDash w14:val="solid"/>
            <w14:miter w14:lim="400000"/>
          </w14:textOutline>
        </w:rPr>
        <w:t>V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, П</w:t>
      </w:r>
      <w:r>
        <w:rPr>
          <w:rFonts w:ascii="Times New Roman" w:hAnsi="Times New Roman"/>
          <w14:textOutline w14:w="12700" w14:cap="flat" w14:cmpd="sng" w14:algn="ctr">
            <w14:noFill/>
            <w14:prstDash w14:val="solid"/>
            <w14:miter w14:lim="400000"/>
          </w14:textOutline>
        </w:rPr>
        <w:t>V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Освоение смены позиций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Применение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динамики как средства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музыкальной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выразительности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для создания яркого художественного образа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Контроль над свободой игровых движений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Слуховой контроль над качеством звука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Знакомство с основными музыкальными 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терминами.</w:t>
      </w:r>
    </w:p>
    <w:p w14:paraId="2007854F" w14:textId="7870B14D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b/>
          <w:b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 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1-м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полугодии ученик должен пройти: 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2–4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несложных этюда, 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6–8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несложных разнохарактерных пьес.</w:t>
      </w:r>
    </w:p>
    <w:p w14:paraId="5B91E97C" w14:textId="77777777" w:rsidR="009666A5" w:rsidRPr="00C64DB9" w:rsidRDefault="00000000" w:rsidP="00A81DE8">
      <w:pPr>
        <w:pStyle w:val="A9"/>
        <w:widowControl/>
        <w:suppressAutoHyphens/>
        <w:spacing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/>
          <w:i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2 полугодие</w:t>
      </w:r>
    </w:p>
    <w:p w14:paraId="07B72652" w14:textId="0EB75472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b/>
          <w:b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Обучающийся работает над выравниванием звучания ударов П и </w:t>
      </w:r>
      <w:r>
        <w:rPr>
          <w:rFonts w:ascii="Times New Roman" w:hAnsi="Times New Roman"/>
          <w14:textOutline w14:w="12700" w14:cap="flat" w14:cmpd="sng" w14:algn="ctr">
            <w14:noFill/>
            <w14:prstDash w14:val="solid"/>
            <w14:miter w14:lim="400000"/>
          </w14:textOutline>
        </w:rPr>
        <w:t>V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над переходами со струны на струну, упражнениями Г.Шрадика 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№ 6–8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, гаммы Ля мажор. Контроль над свободой игровых движений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Слуховой контроль над качеством звука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1845DD53" w14:textId="7AB862E8" w:rsidR="009666A5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Во 2-м полугодии обучающийся должен пройти: 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2–4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несложных этюда, 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6–8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несложных разнохарактерных пьес.</w:t>
      </w:r>
    </w:p>
    <w:p w14:paraId="4B488235" w14:textId="7BE62F93" w:rsidR="009666A5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 течение года 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должен исполнить один академический зачет в первом полугодии (две разнохарактерные пьесы) и 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переводной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зачет (три разнохарактерные пьесы) во втором полугодии.</w:t>
      </w:r>
    </w:p>
    <w:p w14:paraId="37B808EA" w14:textId="77777777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b/>
          <w:b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hAnsi="Times New Roman"/>
          <w:b/>
          <w:b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2A3AD4CC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2E025D25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 w:rsidRPr="00C64DB9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2BBC0F69" w14:textId="77777777" w:rsidR="009666A5" w:rsidRDefault="00000000">
      <w:pPr>
        <w:pStyle w:val="A9"/>
        <w:widowControl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Ф. Шуберт Лендлер</w:t>
      </w:r>
    </w:p>
    <w:p w14:paraId="68A8071C" w14:textId="77777777" w:rsidR="009666A5" w:rsidRDefault="00000000">
      <w:pPr>
        <w:pStyle w:val="aa"/>
        <w:numPr>
          <w:ilvl w:val="0"/>
          <w:numId w:val="18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К. Шаханов «За околицей»</w:t>
      </w:r>
    </w:p>
    <w:p w14:paraId="1125A074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Roman" w:eastAsia="Times Roman" w:hAnsi="Times Roman" w:cs="Times Roman"/>
          <w:i/>
          <w:iCs/>
          <w:sz w:val="28"/>
          <w:szCs w:val="28"/>
          <w:u w:val="single"/>
        </w:rPr>
      </w:pPr>
      <w:r>
        <w:rPr>
          <w:rFonts w:ascii="Times Roman" w:hAnsi="Times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Roman" w:hAnsi="Times Roman"/>
          <w:i/>
          <w:iCs/>
          <w:sz w:val="28"/>
          <w:szCs w:val="28"/>
          <w:u w:val="single"/>
          <w:lang w:val="it-IT"/>
        </w:rPr>
        <w:t xml:space="preserve">II </w:t>
      </w:r>
      <w:r>
        <w:rPr>
          <w:rFonts w:ascii="Times Roman" w:hAnsi="Times Roman"/>
          <w:i/>
          <w:iCs/>
          <w:sz w:val="28"/>
          <w:szCs w:val="28"/>
          <w:u w:val="single"/>
        </w:rPr>
        <w:t>полугодие:</w:t>
      </w:r>
    </w:p>
    <w:p w14:paraId="6B894F77" w14:textId="77777777" w:rsidR="009666A5" w:rsidRDefault="00000000">
      <w:pPr>
        <w:pStyle w:val="A9"/>
        <w:widowControl/>
        <w:numPr>
          <w:ilvl w:val="0"/>
          <w:numId w:val="19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Ф. де Лариньи Тамбурин</w:t>
      </w:r>
    </w:p>
    <w:p w14:paraId="0DBA7375" w14:textId="77777777" w:rsidR="009666A5" w:rsidRDefault="00000000">
      <w:pPr>
        <w:pStyle w:val="A9"/>
        <w:widowControl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Ю.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Дорохина «Курица</w:t>
      </w:r>
      <w:r>
        <w:rPr>
          <w:rFonts w:ascii="Times New Roman" w:hAnsi="Times New Roman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красавица»</w:t>
      </w:r>
    </w:p>
    <w:p w14:paraId="44EC0048" w14:textId="77777777" w:rsidR="009666A5" w:rsidRDefault="00000000">
      <w:pPr>
        <w:pStyle w:val="A9"/>
        <w:widowControl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РНП «С горки камушек катился» обр. В. Аленичева</w:t>
      </w:r>
    </w:p>
    <w:p w14:paraId="2CD3AD83" w14:textId="77777777" w:rsidR="009666A5" w:rsidRDefault="009666A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4FB44EE2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Третий год обучения</w:t>
      </w:r>
    </w:p>
    <w:p w14:paraId="53431B34" w14:textId="77777777" w:rsidR="009666A5" w:rsidRPr="00C64DB9" w:rsidRDefault="00000000" w:rsidP="00A81DE8">
      <w:pPr>
        <w:pStyle w:val="A9"/>
        <w:widowControl/>
        <w:suppressAutoHyphens/>
        <w:spacing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/>
          <w:i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1 полугодие</w:t>
      </w:r>
    </w:p>
    <w:p w14:paraId="50777155" w14:textId="77777777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b/>
          <w:b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Вся работа педагога: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объяснения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показ отдельных деталей и иллюстрирование пьес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оценок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контроль над самостоятельной работой —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приобретает качественно иной характер и должна быть более критично направлена на достижение обучающимся свободной и осмысленной игры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Закрепление освоенных терминов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изучение новых терминов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 программу включаются пьесы кантиленного 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характера.</w:t>
      </w:r>
    </w:p>
    <w:p w14:paraId="1143A2BF" w14:textId="6309976D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b/>
          <w:b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Ученик должен пройти: 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1–2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этюда, 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4–6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пьес разного характера.</w:t>
      </w:r>
    </w:p>
    <w:p w14:paraId="6AC73D32" w14:textId="77777777" w:rsidR="009666A5" w:rsidRPr="00C64DB9" w:rsidRDefault="00000000" w:rsidP="00A81DE8">
      <w:pPr>
        <w:pStyle w:val="A9"/>
        <w:widowControl/>
        <w:suppressAutoHyphens/>
        <w:spacing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/>
          <w:i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2 полугодие</w:t>
      </w:r>
    </w:p>
    <w:p w14:paraId="78838FC3" w14:textId="77777777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b/>
          <w:b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Развитие у обучающегося творческой инициативы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Более активное привлечение во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все этапы обучения 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(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обозначение аппликатуры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динамики,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поиск приема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штриха,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создание художественного образа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).</w:t>
      </w:r>
    </w:p>
    <w:p w14:paraId="6A2F1B8E" w14:textId="77777777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Освоение красочных приемов 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(игра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на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подставк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по закрытым струнам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).</w:t>
      </w:r>
      <w:r w:rsidRPr="00C64DB9">
        <w:rPr>
          <w:rFonts w:ascii="Times New Roman" w:hAnsi="Times New Roman"/>
          <w:b/>
          <w:b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Освоение флажолетов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Освоение приема игры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за подставкой.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Гамма си минор, знакомство с циклической формой (сюитой).</w:t>
      </w:r>
    </w:p>
    <w:p w14:paraId="2C411032" w14:textId="6638CA20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b/>
          <w:b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Обучающийся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должен пройти: 2 этюда и 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6–8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пьес разного характера, включая переложения зарубежной классики.</w:t>
      </w:r>
      <w:r>
        <w:rPr>
          <w:rFonts w:ascii="Times New Roman" w:hAnsi="Times New Roman"/>
          <w:b/>
          <w:b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5717206F" w14:textId="637CDFEA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A81DE8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(две разнохарактерные пьесы) и </w:t>
      </w:r>
      <w:r w:rsidR="00A81DE8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(три разнохарактерные пьесы) во втором полугодии.</w:t>
      </w:r>
    </w:p>
    <w:p w14:paraId="2D442D19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2B82EBB4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 w:rsidRPr="00C64DB9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58992724" w14:textId="48A70E11" w:rsidR="009666A5" w:rsidRDefault="00000000">
      <w:pPr>
        <w:pStyle w:val="A9"/>
        <w:widowControl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В.Маляров «Ковёр-самолёт»</w:t>
      </w:r>
    </w:p>
    <w:p w14:paraId="067F6640" w14:textId="37498468" w:rsidR="009666A5" w:rsidRDefault="00000000">
      <w:pPr>
        <w:pStyle w:val="A9"/>
        <w:widowControl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Р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усская народная песня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«Посею лебеду на берегу» обр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аботка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К.Шаханова</w:t>
      </w:r>
    </w:p>
    <w:p w14:paraId="60825461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Roman" w:eastAsia="Times Roman" w:hAnsi="Times Roman" w:cs="Times Roman"/>
          <w:i/>
          <w:iCs/>
          <w:sz w:val="28"/>
          <w:szCs w:val="28"/>
          <w:u w:val="single"/>
        </w:rPr>
      </w:pPr>
      <w:r>
        <w:rPr>
          <w:rFonts w:ascii="Times Roman" w:hAnsi="Times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Roman" w:hAnsi="Times Roman"/>
          <w:i/>
          <w:iCs/>
          <w:sz w:val="28"/>
          <w:szCs w:val="28"/>
          <w:u w:val="single"/>
          <w:lang w:val="it-IT"/>
        </w:rPr>
        <w:t xml:space="preserve">II </w:t>
      </w:r>
      <w:r>
        <w:rPr>
          <w:rFonts w:ascii="Times Roman" w:hAnsi="Times Roman"/>
          <w:i/>
          <w:iCs/>
          <w:sz w:val="28"/>
          <w:szCs w:val="28"/>
          <w:u w:val="single"/>
        </w:rPr>
        <w:t>полугодие:</w:t>
      </w:r>
    </w:p>
    <w:p w14:paraId="02EBF0BF" w14:textId="1A695323" w:rsidR="009666A5" w:rsidRDefault="00000000">
      <w:pPr>
        <w:pStyle w:val="A9"/>
        <w:widowControl/>
        <w:numPr>
          <w:ilvl w:val="0"/>
          <w:numId w:val="21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С.Яшина «Три богатыря»</w:t>
      </w:r>
    </w:p>
    <w:p w14:paraId="307F8B41" w14:textId="55A738E2" w:rsidR="009666A5" w:rsidRDefault="00000000">
      <w:pPr>
        <w:pStyle w:val="A9"/>
        <w:widowControl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Д.Шостакович Танец</w:t>
      </w:r>
    </w:p>
    <w:p w14:paraId="280E1B7A" w14:textId="21D427E2" w:rsidR="009666A5" w:rsidRDefault="00000000">
      <w:pPr>
        <w:pStyle w:val="A9"/>
        <w:widowControl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Р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усская народная песня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«Я на горку шла» обр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аботка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Т.Баркановой</w:t>
      </w:r>
    </w:p>
    <w:p w14:paraId="4040E027" w14:textId="77777777" w:rsidR="009666A5" w:rsidRDefault="009666A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13E400ED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Четвертый год обучения</w:t>
      </w:r>
    </w:p>
    <w:p w14:paraId="2D0445E3" w14:textId="77777777" w:rsidR="009666A5" w:rsidRDefault="00000000" w:rsidP="00A81DE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1 полугодие</w:t>
      </w:r>
    </w:p>
    <w:p w14:paraId="17F9DB60" w14:textId="77777777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b/>
          <w:b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Дальнейшее последовательное совершенствование освоенных ранее приемов игры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штрихов.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Более тщательная работа над игровыми движениями обеих рук в отдельности и их координацией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Работа над развитием музыкально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образного мышления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творческого художественного воображения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 пьесах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-миниатюрах необходимо добиваться конкретики штриха,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соответствующего ему приема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яркой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широкой по диапазону динамики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четкой артикуляции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Упражнения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на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разные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виды 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техники.</w:t>
      </w:r>
    </w:p>
    <w:p w14:paraId="6761B768" w14:textId="508BCC04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b/>
          <w:b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Обучающийся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должен пройти: 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1–2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этюда и 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6–8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пьес.</w:t>
      </w:r>
    </w:p>
    <w:p w14:paraId="2AC60034" w14:textId="77777777" w:rsidR="009666A5" w:rsidRPr="00C64DB9" w:rsidRDefault="00000000" w:rsidP="00A81DE8">
      <w:pPr>
        <w:pStyle w:val="A9"/>
        <w:widowControl/>
        <w:suppressAutoHyphens/>
        <w:spacing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/>
          <w:i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2 полугодие</w:t>
      </w:r>
    </w:p>
    <w:p w14:paraId="09028231" w14:textId="77777777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b/>
          <w:b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Дальнейшая работа над координацией обеих рук беглостью. исполнение гаммы ми мажор в две октавы с динамическим развитием, разными штрихами (включая игру на подставке и флажолет), прямые арпеджио, аккорды П и </w:t>
      </w:r>
      <w:r>
        <w:rPr>
          <w:rFonts w:ascii="Times New Roman" w:hAnsi="Times New Roman"/>
          <w14:textOutline w14:w="12700" w14:cap="flat" w14:cmpd="sng" w14:algn="ctr">
            <w14:noFill/>
            <w14:prstDash w14:val="solid"/>
            <w14:miter w14:lim="400000"/>
          </w14:textOutline>
        </w:rPr>
        <w:t>V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4049473A" w14:textId="77777777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Работа над крупной формой. Особое внимание следует уделить развитию художественной выразительности.</w:t>
      </w:r>
    </w:p>
    <w:p w14:paraId="563E431A" w14:textId="1C78A6A4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Обучающийся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должен пройти: 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1–2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этюда и </w:t>
      </w:r>
      <w:r w:rsidR="00A81DE8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6–8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пьес.</w:t>
      </w:r>
    </w:p>
    <w:p w14:paraId="2DA11DC7" w14:textId="49071944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A81DE8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сдать: </w:t>
      </w:r>
    </w:p>
    <w:p w14:paraId="19003343" w14:textId="77777777" w:rsidR="009666A5" w:rsidRDefault="00000000">
      <w:pPr>
        <w:pStyle w:val="aa"/>
        <w:numPr>
          <w:ilvl w:val="0"/>
          <w:numId w:val="3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первой четверти (этюд и ритмические упражнения);</w:t>
      </w:r>
    </w:p>
    <w:p w14:paraId="37BB4E42" w14:textId="77777777" w:rsidR="009666A5" w:rsidRDefault="00000000">
      <w:pPr>
        <w:pStyle w:val="aa"/>
        <w:numPr>
          <w:ilvl w:val="0"/>
          <w:numId w:val="3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академический зачет во второй четверти (две разнохарактерные пьесы);</w:t>
      </w:r>
    </w:p>
    <w:p w14:paraId="27B6074E" w14:textId="77777777" w:rsidR="009666A5" w:rsidRDefault="00000000">
      <w:pPr>
        <w:pStyle w:val="aa"/>
        <w:numPr>
          <w:ilvl w:val="0"/>
          <w:numId w:val="3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третьей четверти (этюд, ритмические упражнения и термины);</w:t>
      </w:r>
    </w:p>
    <w:p w14:paraId="0D430033" w14:textId="7F8BEEE4" w:rsidR="009666A5" w:rsidRDefault="00A81DE8">
      <w:pPr>
        <w:pStyle w:val="aa"/>
        <w:numPr>
          <w:ilvl w:val="0"/>
          <w:numId w:val="3"/>
        </w:numPr>
        <w:suppressAutoHyphens/>
        <w:spacing w:before="0" w:after="28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переводной зачет в четвертой четверти (три разнохарактерные пьесы).</w:t>
      </w:r>
    </w:p>
    <w:p w14:paraId="5E6B553B" w14:textId="77777777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56B194D2" w14:textId="77777777" w:rsidR="009666A5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 полугодие:</w:t>
      </w:r>
    </w:p>
    <w:p w14:paraId="75A714B4" w14:textId="36589A96" w:rsidR="009666A5" w:rsidRDefault="00000000">
      <w:pPr>
        <w:pStyle w:val="aa"/>
        <w:numPr>
          <w:ilvl w:val="0"/>
          <w:numId w:val="2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 Ю.Шишаков Этюд 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A</w:t>
      </w:r>
      <w:r w:rsidRPr="00A81DE8">
        <w:rPr>
          <w:rFonts w:ascii="Times New Roman" w:hAnsi="Times New Roman"/>
          <w:sz w:val="28"/>
          <w:szCs w:val="28"/>
          <w:u w:color="000000"/>
        </w:rPr>
        <w:t>-</w:t>
      </w:r>
      <w:r>
        <w:rPr>
          <w:rFonts w:ascii="Times New Roman" w:hAnsi="Times New Roman"/>
          <w:sz w:val="28"/>
          <w:szCs w:val="28"/>
          <w:u w:color="000000"/>
          <w:lang w:val="en-US"/>
        </w:rPr>
        <w:t>dur</w:t>
      </w:r>
    </w:p>
    <w:p w14:paraId="25D2241F" w14:textId="77777777" w:rsidR="009666A5" w:rsidRDefault="00000000">
      <w:pPr>
        <w:pStyle w:val="aa"/>
        <w:numPr>
          <w:ilvl w:val="0"/>
          <w:numId w:val="2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Ритмические упражнения</w:t>
      </w:r>
    </w:p>
    <w:p w14:paraId="09C06DF1" w14:textId="77777777" w:rsidR="009666A5" w:rsidRDefault="009666A5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36465E44" w14:textId="77777777" w:rsidR="009666A5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 полугодие:</w:t>
      </w:r>
    </w:p>
    <w:p w14:paraId="449B1485" w14:textId="002F4CC7" w:rsidR="009666A5" w:rsidRDefault="00000000">
      <w:pPr>
        <w:pStyle w:val="A9"/>
        <w:widowControl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Ф.Куперен «Амазонка»</w:t>
      </w:r>
    </w:p>
    <w:p w14:paraId="0C6F068A" w14:textId="31A1316E" w:rsidR="009666A5" w:rsidRDefault="00000000">
      <w:pPr>
        <w:pStyle w:val="A9"/>
        <w:widowControl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В.Маляров «Деревенский наигрыш»</w:t>
      </w:r>
    </w:p>
    <w:p w14:paraId="1A5A95E8" w14:textId="77777777" w:rsidR="009666A5" w:rsidRDefault="009666A5">
      <w:pPr>
        <w:pStyle w:val="aa"/>
        <w:suppressAutoHyphens/>
        <w:spacing w:before="0" w:line="360" w:lineRule="auto"/>
        <w:jc w:val="both"/>
        <w:rPr>
          <w:rFonts w:ascii="Times Roman" w:eastAsia="Times Roman" w:hAnsi="Times Roman" w:cs="Times Roman"/>
          <w:u w:color="000000"/>
        </w:rPr>
      </w:pPr>
    </w:p>
    <w:p w14:paraId="20359A7C" w14:textId="77777777" w:rsidR="009666A5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>II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 полугодие:</w:t>
      </w:r>
    </w:p>
    <w:p w14:paraId="4374392D" w14:textId="412D529D" w:rsidR="009666A5" w:rsidRDefault="00000000">
      <w:pPr>
        <w:pStyle w:val="aa"/>
        <w:numPr>
          <w:ilvl w:val="0"/>
          <w:numId w:val="2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О.Васильева Этюд</w:t>
      </w:r>
    </w:p>
    <w:p w14:paraId="5CC23AAE" w14:textId="77777777" w:rsidR="009666A5" w:rsidRDefault="00000000">
      <w:pPr>
        <w:pStyle w:val="aa"/>
        <w:numPr>
          <w:ilvl w:val="0"/>
          <w:numId w:val="2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Ритмические упражнения</w:t>
      </w:r>
    </w:p>
    <w:p w14:paraId="2251FC0E" w14:textId="77777777" w:rsidR="009666A5" w:rsidRDefault="00000000">
      <w:pPr>
        <w:pStyle w:val="aa"/>
        <w:numPr>
          <w:ilvl w:val="0"/>
          <w:numId w:val="2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Термины</w:t>
      </w:r>
    </w:p>
    <w:p w14:paraId="3E3F6C91" w14:textId="77777777" w:rsidR="009666A5" w:rsidRDefault="009666A5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2234DB75" w14:textId="77777777" w:rsidR="009666A5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 xml:space="preserve">Переводной зачёт </w:t>
      </w:r>
      <w:r>
        <w:rPr>
          <w:rFonts w:ascii="Times New Roman" w:hAnsi="Times New Roman"/>
          <w:i/>
          <w:iCs/>
          <w:sz w:val="28"/>
          <w:szCs w:val="28"/>
          <w:u w:val="single" w:color="000000"/>
          <w:lang w:val="en-US"/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 w:color="000000"/>
        </w:rPr>
        <w:t>полугодие:</w:t>
      </w:r>
    </w:p>
    <w:p w14:paraId="60D3D6BE" w14:textId="02C731EC" w:rsidR="009666A5" w:rsidRDefault="00000000">
      <w:pPr>
        <w:pStyle w:val="A9"/>
        <w:widowControl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Г.Гендель Сонатина</w:t>
      </w:r>
    </w:p>
    <w:p w14:paraId="39E21C8D" w14:textId="2ED2D8E4" w:rsidR="009666A5" w:rsidRDefault="00000000">
      <w:pPr>
        <w:pStyle w:val="A9"/>
        <w:widowControl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В.Маляров «Китайский сувенир»</w:t>
      </w:r>
    </w:p>
    <w:p w14:paraId="326E2BC9" w14:textId="2CE99198" w:rsidR="009666A5" w:rsidRDefault="00000000">
      <w:pPr>
        <w:pStyle w:val="A9"/>
        <w:widowControl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Р</w:t>
      </w:r>
      <w:r w:rsidR="00453F9E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усская народная песня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«От села до села» обр</w:t>
      </w:r>
      <w:r w:rsidR="00453F9E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аботка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В.Павина</w:t>
      </w:r>
    </w:p>
    <w:p w14:paraId="47927A56" w14:textId="77777777" w:rsidR="009666A5" w:rsidRDefault="009666A5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596C178C" w14:textId="77777777" w:rsidR="009666A5" w:rsidRDefault="009666A5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22D03BB0" w14:textId="77777777" w:rsidR="009666A5" w:rsidRDefault="00000000">
      <w:pPr>
        <w:pStyle w:val="aa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>Пятый год обучения</w:t>
      </w:r>
    </w:p>
    <w:p w14:paraId="298EA302" w14:textId="77777777" w:rsidR="009666A5" w:rsidRDefault="00000000" w:rsidP="00453F9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1 полугодие</w:t>
      </w:r>
    </w:p>
    <w:p w14:paraId="601055EC" w14:textId="13A0E590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b/>
          <w:b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Обучающийся работает над исполнением гаммы ре мажор в две октавы ранее изученными штрихами, прямое арпеджио, аккорды. Упражнения Г.Шрадика </w:t>
      </w:r>
      <w:r w:rsidR="00453F9E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№ 20–23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 Работа над повышением уровня беглости. Работа над выпускной программой.</w:t>
      </w:r>
    </w:p>
    <w:p w14:paraId="6DBD2289" w14:textId="77777777" w:rsidR="009666A5" w:rsidRPr="00C64DB9" w:rsidRDefault="00000000" w:rsidP="00453F9E">
      <w:pPr>
        <w:pStyle w:val="A9"/>
        <w:widowControl/>
        <w:suppressAutoHyphens/>
        <w:spacing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/>
          <w:i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2 полугодие</w:t>
      </w:r>
    </w:p>
    <w:p w14:paraId="0BE2DFE1" w14:textId="77777777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b/>
          <w:bCs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Развитие и совершенствование всех ранее освоенных музыкально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исполнительских навыков игры на инструменте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Более тщательная работа над качеством звукоизвлечения и звуковедения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формирование объективной самооценки обучающимся собственной игры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основанной на слуховом самоконтроле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Подготовка к выпускному экзамену</w:t>
      </w:r>
      <w:r w:rsidRPr="00C64DB9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19B362D4" w14:textId="77777777" w:rsidR="009666A5" w:rsidRPr="00C64DB9" w:rsidRDefault="00000000">
      <w:pPr>
        <w:pStyle w:val="A9"/>
        <w:widowControl/>
        <w:suppressAutoHyphens/>
        <w:spacing w:line="360" w:lineRule="auto"/>
        <w:ind w:left="0"/>
        <w:jc w:val="both"/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64DB9">
        <w:rPr>
          <w:rFonts w:ascii="Times New Roman" w:eastAsia="Times New Roman" w:hAnsi="Times New Roman" w:cs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В конце учебного года обучающийся должен исполнить 4 разнохарактерных произведения на выпускном экзамене.</w:t>
      </w:r>
    </w:p>
    <w:p w14:paraId="11E31950" w14:textId="1DD2296C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453F9E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исполнить: </w:t>
      </w:r>
    </w:p>
    <w:p w14:paraId="504ED1AD" w14:textId="77777777" w:rsidR="009666A5" w:rsidRDefault="00000000">
      <w:pPr>
        <w:pStyle w:val="aa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части программы итоговой аттестации во второй четверти (два произведения);</w:t>
      </w:r>
    </w:p>
    <w:p w14:paraId="7ACEBBDA" w14:textId="77777777" w:rsidR="009666A5" w:rsidRDefault="00000000">
      <w:pPr>
        <w:pStyle w:val="aa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части программы итоговой аттестации в третьей четверти (три произведения);</w:t>
      </w:r>
    </w:p>
    <w:p w14:paraId="68098A83" w14:textId="77777777" w:rsidR="009666A5" w:rsidRDefault="00000000">
      <w:pPr>
        <w:pStyle w:val="aa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программы итоговой аттестации полностью в третьей четверти (четыре произведения)</w:t>
      </w:r>
    </w:p>
    <w:p w14:paraId="5113A838" w14:textId="636801FD" w:rsidR="009666A5" w:rsidRDefault="00453F9E">
      <w:pPr>
        <w:pStyle w:val="aa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итоговая аттестация (выпускной экзамен), состоящий из четырех произведений.</w:t>
      </w:r>
    </w:p>
    <w:p w14:paraId="7A294402" w14:textId="77777777" w:rsidR="009666A5" w:rsidRDefault="009666A5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22EE80" w14:textId="77777777" w:rsidR="009666A5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Примерные программы</w:t>
      </w:r>
    </w:p>
    <w:p w14:paraId="03245C07" w14:textId="77777777" w:rsidR="009666A5" w:rsidRDefault="00000000">
      <w:pPr>
        <w:suppressAutoHyphens/>
        <w:spacing w:line="360" w:lineRule="auto"/>
        <w:rPr>
          <w:b/>
          <w:bCs/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1 вариант:</w:t>
      </w:r>
    </w:p>
    <w:p w14:paraId="24EB1C83" w14:textId="28212DF0" w:rsidR="009666A5" w:rsidRDefault="00000000">
      <w:pPr>
        <w:pStyle w:val="A9"/>
        <w:widowControl/>
        <w:numPr>
          <w:ilvl w:val="0"/>
          <w:numId w:val="27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К.Росси Куранта</w:t>
      </w:r>
    </w:p>
    <w:p w14:paraId="6AB18842" w14:textId="39AD2FD2" w:rsidR="009666A5" w:rsidRDefault="00000000">
      <w:pPr>
        <w:pStyle w:val="A9"/>
        <w:widowControl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В</w:t>
      </w:r>
      <w:r w:rsidR="00453F9E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Маляров «Кукольный вальс»</w:t>
      </w:r>
    </w:p>
    <w:p w14:paraId="37C54570" w14:textId="4CADD061" w:rsidR="009666A5" w:rsidRDefault="00000000">
      <w:pPr>
        <w:pStyle w:val="A9"/>
        <w:widowControl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Е.Дербенко «Многолетие»</w:t>
      </w:r>
    </w:p>
    <w:p w14:paraId="26059E06" w14:textId="7CB8EB1D" w:rsidR="009666A5" w:rsidRDefault="00453F9E">
      <w:pPr>
        <w:pStyle w:val="A9"/>
        <w:widowControl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Русская народная песня «Уж ты, сад» обработка И.Обликина </w:t>
      </w:r>
    </w:p>
    <w:p w14:paraId="408C18D5" w14:textId="77777777" w:rsidR="009666A5" w:rsidRDefault="009666A5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59A17640" w14:textId="77777777" w:rsidR="009666A5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 w:color="000000"/>
        </w:rPr>
      </w:pPr>
      <w:r>
        <w:rPr>
          <w:rFonts w:ascii="Times New Roman" w:hAnsi="Times New Roman"/>
          <w:i/>
          <w:iCs/>
          <w:sz w:val="28"/>
          <w:szCs w:val="28"/>
          <w:u w:val="single" w:color="000000"/>
        </w:rPr>
        <w:t>2 вариант:</w:t>
      </w:r>
    </w:p>
    <w:p w14:paraId="22424B0C" w14:textId="3DFFBCFC" w:rsidR="009666A5" w:rsidRDefault="00000000">
      <w:pPr>
        <w:pStyle w:val="A9"/>
        <w:widowControl/>
        <w:numPr>
          <w:ilvl w:val="0"/>
          <w:numId w:val="28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Ф.де Лавинь Соната ор. 6 № 2 часть</w:t>
      </w:r>
      <w:r w:rsidR="00453F9E"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</w:p>
    <w:p w14:paraId="6445BE02" w14:textId="479AE8FF" w:rsidR="009666A5" w:rsidRDefault="00000000">
      <w:pPr>
        <w:pStyle w:val="A9"/>
        <w:widowControl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Г.Синисало Прелюдия № 17</w:t>
      </w:r>
    </w:p>
    <w:p w14:paraId="62974AD6" w14:textId="1CE9521C" w:rsidR="009666A5" w:rsidRDefault="00000000">
      <w:pPr>
        <w:pStyle w:val="A9"/>
        <w:widowControl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Ю.Шишаков Вальс из сюиты «20 пьес для гуслей соло»</w:t>
      </w:r>
    </w:p>
    <w:p w14:paraId="611ED419" w14:textId="1452705C" w:rsidR="009666A5" w:rsidRDefault="00453F9E">
      <w:pPr>
        <w:pStyle w:val="A9"/>
        <w:widowControl/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>Русская народная песня «Во садику» обработка К.Шаханова</w:t>
      </w:r>
    </w:p>
    <w:p w14:paraId="76BBB38C" w14:textId="77777777" w:rsidR="009666A5" w:rsidRDefault="009666A5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19E3F45A" w14:textId="77777777" w:rsidR="009666A5" w:rsidRDefault="009666A5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5921E926" w14:textId="77777777" w:rsidR="009666A5" w:rsidRDefault="009666A5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04FA4973" w14:textId="77777777" w:rsidR="009666A5" w:rsidRDefault="009666A5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10E070CF" w14:textId="77777777" w:rsidR="009666A5" w:rsidRDefault="009666A5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0D54793D" w14:textId="77777777" w:rsidR="009666A5" w:rsidRDefault="009666A5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7CBBC9EF" w14:textId="77777777" w:rsidR="009666A5" w:rsidRDefault="009666A5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4B3EDF8B" w14:textId="77777777" w:rsidR="009666A5" w:rsidRDefault="009666A5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4612ABF1" w14:textId="77777777" w:rsidR="009666A5" w:rsidRDefault="009666A5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555B0B39" w14:textId="77777777" w:rsidR="009666A5" w:rsidRDefault="009666A5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20CA7F46" w14:textId="77777777" w:rsidR="009666A5" w:rsidRDefault="009666A5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138153AF" w14:textId="77777777" w:rsidR="009666A5" w:rsidRDefault="009666A5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63741D57" w14:textId="77777777" w:rsidR="009666A5" w:rsidRDefault="009666A5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0BD50401" w14:textId="77777777" w:rsidR="00453F9E" w:rsidRDefault="00453F9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7896785B" w14:textId="4346BD32" w:rsidR="009666A5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III. ТРЕБОВАНИЯ К УРОВНЮ ПОДГОТОВКИ</w:t>
      </w:r>
    </w:p>
    <w:p w14:paraId="5DB45CA9" w14:textId="77777777" w:rsidR="00453F9E" w:rsidRPr="00453F9E" w:rsidRDefault="00000000" w:rsidP="00453F9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F9E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10" w:name="_Hlk232979224"/>
      <w:bookmarkStart w:id="11" w:name="_Hlk232982563"/>
      <w:bookmarkStart w:id="12" w:name="_Hlk233044375"/>
      <w:r w:rsidR="00453F9E" w:rsidRPr="00453F9E">
        <w:rPr>
          <w:rFonts w:ascii="Times New Roman" w:eastAsia="Helvetica Neue" w:hAnsi="Times New Roman" w:cs="Times New Roman"/>
          <w:sz w:val="28"/>
          <w:szCs w:val="28"/>
        </w:rPr>
        <w:t xml:space="preserve">Результатом освоения программы по УП «Музыкальный инструмент» является приобретение обучающимися следующих знаний, умений и навыков: </w:t>
      </w:r>
    </w:p>
    <w:p w14:paraId="6B53A299" w14:textId="77777777" w:rsidR="00453F9E" w:rsidRPr="00453F9E" w:rsidRDefault="00453F9E">
      <w:pPr>
        <w:numPr>
          <w:ilvl w:val="0"/>
          <w:numId w:val="43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rFonts w:eastAsia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навыков исполнения музыкальных</w:t>
      </w:r>
      <w:r w:rsidRPr="00453F9E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произведений; </w:t>
      </w:r>
    </w:p>
    <w:p w14:paraId="0291B44F" w14:textId="77777777" w:rsidR="00453F9E" w:rsidRPr="00453F9E" w:rsidRDefault="00453F9E">
      <w:pPr>
        <w:numPr>
          <w:ilvl w:val="0"/>
          <w:numId w:val="43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умений использовать выразительные средства для создания художественного образа; </w:t>
      </w:r>
    </w:p>
    <w:p w14:paraId="2ABEDD65" w14:textId="77777777" w:rsidR="00453F9E" w:rsidRPr="00453F9E" w:rsidRDefault="00453F9E">
      <w:pPr>
        <w:numPr>
          <w:ilvl w:val="0"/>
          <w:numId w:val="43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умений самостоятельно разучивать музыкальные произведения различных жанров и стилей; </w:t>
      </w:r>
    </w:p>
    <w:p w14:paraId="774022FD" w14:textId="77777777" w:rsidR="00453F9E" w:rsidRPr="00453F9E" w:rsidRDefault="00453F9E">
      <w:pPr>
        <w:numPr>
          <w:ilvl w:val="0"/>
          <w:numId w:val="43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знаний основ музыкальной грамоты; </w:t>
      </w:r>
    </w:p>
    <w:p w14:paraId="728B36B3" w14:textId="77777777" w:rsidR="00453F9E" w:rsidRPr="00453F9E" w:rsidRDefault="00453F9E">
      <w:pPr>
        <w:numPr>
          <w:ilvl w:val="0"/>
          <w:numId w:val="43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знаний основных средств выразительности, используемых в музыкальном искусстве; </w:t>
      </w:r>
    </w:p>
    <w:p w14:paraId="61BE555B" w14:textId="77777777" w:rsidR="00453F9E" w:rsidRPr="00453F9E" w:rsidRDefault="00453F9E">
      <w:pPr>
        <w:numPr>
          <w:ilvl w:val="0"/>
          <w:numId w:val="43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знаний наиболее употребляемой терминологии музыкального искусства; </w:t>
      </w:r>
    </w:p>
    <w:p w14:paraId="5DDD664A" w14:textId="77777777" w:rsidR="00453F9E" w:rsidRPr="00453F9E" w:rsidRDefault="00453F9E">
      <w:pPr>
        <w:numPr>
          <w:ilvl w:val="0"/>
          <w:numId w:val="43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навыков публичных выступлений; </w:t>
      </w:r>
    </w:p>
    <w:p w14:paraId="11AA03BF" w14:textId="4D94A8F8" w:rsidR="00453F9E" w:rsidRPr="00453F9E" w:rsidRDefault="00453F9E">
      <w:pPr>
        <w:numPr>
          <w:ilvl w:val="0"/>
          <w:numId w:val="43"/>
        </w:numPr>
        <w:suppressAutoHyphens/>
        <w:spacing w:line="360" w:lineRule="auto"/>
        <w:jc w:val="both"/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навыков общения со слушательской </w:t>
      </w:r>
      <w:r w:rsidR="008C2161" w:rsidRPr="00453F9E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аудиторией</w:t>
      </w:r>
      <w:r w:rsidRPr="00453F9E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в условиях просветительской деятельности </w:t>
      </w:r>
      <w:bookmarkEnd w:id="10"/>
      <w:r w:rsidRPr="00453F9E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школы</w:t>
      </w:r>
      <w:bookmarkEnd w:id="11"/>
      <w:r w:rsidRPr="00453F9E">
        <w:rPr>
          <w:rFonts w:eastAsia="Helvetica Neue" w:cs="Helvetica Neue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bookmarkEnd w:id="12"/>
    <w:p w14:paraId="578F7C39" w14:textId="425E6837" w:rsidR="009666A5" w:rsidRDefault="00000000" w:rsidP="00453F9E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Arial Unicode MS" w:hAnsi="Arial Unicode MS"/>
          <w:sz w:val="28"/>
          <w:szCs w:val="28"/>
        </w:rPr>
        <w:br/>
      </w:r>
    </w:p>
    <w:p w14:paraId="369D6C47" w14:textId="77777777" w:rsidR="009666A5" w:rsidRDefault="009666A5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70996F57" w14:textId="77777777" w:rsidR="00453F9E" w:rsidRPr="00094B7A" w:rsidRDefault="00453F9E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094B7A">
        <w:rPr>
          <w:rFonts w:ascii="Times New Roman" w:hAnsi="Times New Roman"/>
          <w:b/>
          <w:bCs/>
          <w:sz w:val="28"/>
          <w:szCs w:val="28"/>
          <w:lang w:val="ru-RU"/>
        </w:rPr>
        <w:br w:type="page"/>
      </w:r>
    </w:p>
    <w:p w14:paraId="504FA3E7" w14:textId="4926CD29" w:rsidR="009666A5" w:rsidRPr="00C64DB9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IV</w:t>
      </w:r>
      <w:r w:rsidRPr="00C64DB9">
        <w:rPr>
          <w:rFonts w:ascii="Times New Roman" w:hAnsi="Times New Roman"/>
          <w:b/>
          <w:bCs/>
          <w:sz w:val="28"/>
          <w:szCs w:val="28"/>
          <w:lang w:val="ru-RU"/>
        </w:rPr>
        <w:t>. ФОРМЫ И МЕТОДЫ КОНТРОЛЯ. КРИТЕРИИ ОЦЕНОК</w:t>
      </w:r>
    </w:p>
    <w:p w14:paraId="287340E4" w14:textId="2E5B2391" w:rsidR="00453F9E" w:rsidRPr="008C2161" w:rsidRDefault="00000000" w:rsidP="00453F9E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64DB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bookmarkStart w:id="13" w:name="_Hlk232982632"/>
      <w:bookmarkStart w:id="14" w:name="_Hlk232979377"/>
      <w:r w:rsidR="00453F9E" w:rsidRPr="00453F9E">
        <w:rPr>
          <w:rFonts w:ascii="Times New Roman" w:hAnsi="Times New Roman" w:cs="Times New Roman"/>
          <w:sz w:val="28"/>
          <w:szCs w:val="28"/>
          <w:lang w:val="ru-RU"/>
        </w:rPr>
        <w:t xml:space="preserve">Контроль знаний, умений, навыков обучающихся обеспечивает оперативное управление учебным процессом и выполняет обучающую, проверочную, воспитательную и корректирующую функции. Разнообразные формы контроля успеваемости обучающихся позволяют объективно оценить успешность и качество образовательного процесса. </w:t>
      </w:r>
      <w:r w:rsidR="008C2161">
        <w:rPr>
          <w:rFonts w:ascii="Times New Roman" w:hAnsi="Times New Roman" w:cs="Times New Roman"/>
          <w:sz w:val="28"/>
          <w:szCs w:val="28"/>
          <w:lang w:val="ru-RU"/>
        </w:rPr>
        <w:t>Основными видами контроля успеваемости УП «Музыкальный инструмент» являются:</w:t>
      </w:r>
    </w:p>
    <w:p w14:paraId="688D32FB" w14:textId="77777777" w:rsidR="00453F9E" w:rsidRPr="00453F9E" w:rsidRDefault="00453F9E">
      <w:pPr>
        <w:numPr>
          <w:ilvl w:val="0"/>
          <w:numId w:val="36"/>
        </w:numPr>
        <w:suppressAutoHyphens/>
        <w:spacing w:line="360" w:lineRule="auto"/>
        <w:jc w:val="both"/>
        <w:rPr>
          <w:rFonts w:eastAsia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rFonts w:eastAsia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текущая аттестация (текущий контроль) успеваемости обучающихся;</w:t>
      </w:r>
    </w:p>
    <w:p w14:paraId="0BE9C451" w14:textId="77777777" w:rsidR="00453F9E" w:rsidRPr="00453F9E" w:rsidRDefault="00453F9E">
      <w:pPr>
        <w:numPr>
          <w:ilvl w:val="0"/>
          <w:numId w:val="36"/>
        </w:numPr>
        <w:suppressAutoHyphens/>
        <w:spacing w:line="360" w:lineRule="auto"/>
        <w:jc w:val="both"/>
        <w:rPr>
          <w:rFonts w:eastAsia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rFonts w:eastAsia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промежуточная аттестация;</w:t>
      </w:r>
    </w:p>
    <w:p w14:paraId="221D17F1" w14:textId="77777777" w:rsidR="00453F9E" w:rsidRPr="00453F9E" w:rsidRDefault="00453F9E">
      <w:pPr>
        <w:numPr>
          <w:ilvl w:val="0"/>
          <w:numId w:val="36"/>
        </w:numPr>
        <w:suppressAutoHyphens/>
        <w:spacing w:line="360" w:lineRule="auto"/>
        <w:jc w:val="both"/>
        <w:rPr>
          <w:rFonts w:eastAsia="Arial Unicode MS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rFonts w:eastAsia="Arial Unicode MS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итоговая аттестация</w:t>
      </w:r>
      <w:bookmarkEnd w:id="13"/>
      <w:r w:rsidRPr="00453F9E">
        <w:rPr>
          <w:rFonts w:eastAsia="Arial Unicode MS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512C3B16" w14:textId="77777777" w:rsidR="00453F9E" w:rsidRPr="00453F9E" w:rsidRDefault="00453F9E" w:rsidP="00453F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453F9E">
        <w:rPr>
          <w:rFonts w:eastAsia="Arial Unicode MS"/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Текущая аттестация</w:t>
      </w:r>
      <w:r w:rsidRPr="00453F9E">
        <w:rPr>
          <w:rFonts w:eastAsia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проводится с целью контроля за качеством освоения какого-либо раздела учебного материала предмета и направлена на поддержание учебной дисциплины</w:t>
      </w:r>
      <w:r w:rsidRPr="00453F9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, выявление отношения к предмету, на ответственную организацию домашних занятий и может носить стимулирующий характер.</w:t>
      </w:r>
    </w:p>
    <w:p w14:paraId="28E3A039" w14:textId="77777777" w:rsidR="00453F9E" w:rsidRPr="00453F9E" w:rsidRDefault="00453F9E" w:rsidP="00453F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453F9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Текущий контроль осуществляется регулярно преподавателем, отметки выставляются в журнал и дневник обучающегося. В них учитываются:</w:t>
      </w:r>
    </w:p>
    <w:p w14:paraId="3F866D65" w14:textId="77777777" w:rsidR="00453F9E" w:rsidRPr="00453F9E" w:rsidRDefault="00453F9E">
      <w:pPr>
        <w:numPr>
          <w:ilvl w:val="0"/>
          <w:numId w:val="36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отношение ученика к занятиям, его старание, прилежность; </w:t>
      </w:r>
    </w:p>
    <w:p w14:paraId="231F887F" w14:textId="77777777" w:rsidR="00453F9E" w:rsidRPr="00453F9E" w:rsidRDefault="00453F9E">
      <w:pPr>
        <w:numPr>
          <w:ilvl w:val="0"/>
          <w:numId w:val="36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качество выполнения домашних заданий</w:t>
      </w:r>
      <w:r w:rsidRPr="00453F9E">
        <w:rPr>
          <w:rFonts w:eastAsia="Arial Unicode MS" w:cs="Arial Unicode MS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0BC42A96" w14:textId="77777777" w:rsidR="00453F9E" w:rsidRPr="00453F9E" w:rsidRDefault="00453F9E">
      <w:pPr>
        <w:numPr>
          <w:ilvl w:val="0"/>
          <w:numId w:val="36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инициативность и проявление самостоятельности – как на уроке, так и во время домашней работы;</w:t>
      </w:r>
    </w:p>
    <w:p w14:paraId="7FA263AD" w14:textId="77777777" w:rsidR="00453F9E" w:rsidRPr="00453F9E" w:rsidRDefault="00453F9E">
      <w:pPr>
        <w:numPr>
          <w:ilvl w:val="0"/>
          <w:numId w:val="36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темпы продвижения</w:t>
      </w:r>
      <w:r w:rsidRPr="00453F9E">
        <w:rPr>
          <w:rFonts w:eastAsia="Arial Unicode MS" w:cs="Arial Unicode MS"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13D6E3FA" w14:textId="77777777" w:rsidR="00453F9E" w:rsidRPr="00453F9E" w:rsidRDefault="00453F9E" w:rsidP="00453F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453F9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На основании результатов текущего контроля выводятся четвертные оценки.</w:t>
      </w:r>
    </w:p>
    <w:p w14:paraId="35F4B8AD" w14:textId="77777777" w:rsidR="00453F9E" w:rsidRPr="00453F9E" w:rsidRDefault="00453F9E" w:rsidP="00453F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453F9E">
        <w:rPr>
          <w:rFonts w:eastAsia="Arial Unicode MS" w:cs="Arial Unicode MS"/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Промежуточная аттестация</w:t>
      </w:r>
      <w:r w:rsidRPr="00453F9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определяет успешность развития обучающегося и степень освоения им учебных задач на данном этапе.</w:t>
      </w:r>
    </w:p>
    <w:p w14:paraId="085D89EF" w14:textId="77777777" w:rsidR="00453F9E" w:rsidRPr="00453F9E" w:rsidRDefault="00453F9E" w:rsidP="00453F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453F9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Формами промежуточной аттестации являются академические зачеты (проводятся в конце первого полугодия), переводные зачеты (проводятся в конце второго полугодия), технические зачеты (проводятся в первые и третьи четверти четвертого года обучения). Оценка, полученная за выступление на </w:t>
      </w:r>
      <w:r w:rsidRPr="00453F9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академических, технических и переводных зачетах, влияет на четвертную, годовую и итоговую оценки.</w:t>
      </w:r>
    </w:p>
    <w:p w14:paraId="07815B70" w14:textId="77777777" w:rsidR="00453F9E" w:rsidRPr="00453F9E" w:rsidRDefault="00453F9E" w:rsidP="00453F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453F9E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453F9E">
        <w:rPr>
          <w:rFonts w:eastAsia="Arial Unicode MS" w:cs="Arial Unicode MS"/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Итоговая аттестация</w:t>
      </w:r>
      <w:r w:rsidRPr="00453F9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представляет собой выпускной экзамен в конце срока всего обучения, на котором обучающийся исполняет программу, включающую в себя сольные произведения. Выпускник должен продемонстрировать понимание стилей, традиций; показать умения и навыки владения инструментом, выявить эмоциональный и художественный опыт, развитие своих эстетических и художественных потенций в соответствии с программными требованиями. Итоговая аттестация важна своей направленностью на самовыражение и раскрепощение творческого потенциала обучающегося</w:t>
      </w:r>
      <w:bookmarkEnd w:id="14"/>
      <w:r w:rsidRPr="00453F9E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23A5DB36" w14:textId="089D815A" w:rsidR="009666A5" w:rsidRPr="00C64DB9" w:rsidRDefault="009666A5" w:rsidP="00453F9E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CD777FE" w14:textId="77777777" w:rsidR="009666A5" w:rsidRPr="00C64DB9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Критерии оценки</w:t>
      </w:r>
    </w:p>
    <w:p w14:paraId="612308CA" w14:textId="77777777" w:rsidR="009666A5" w:rsidRPr="00C64DB9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64DB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64DB9">
        <w:rPr>
          <w:rFonts w:ascii="Times New Roman" w:hAnsi="Times New Roman"/>
          <w:sz w:val="28"/>
          <w:szCs w:val="28"/>
          <w:lang w:val="ru-RU"/>
        </w:rPr>
        <w:t xml:space="preserve">Критерии оценки качества подготовки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C64DB9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позволяют определить уровень освоения материала</w:t>
      </w:r>
      <w:r w:rsidRPr="00C64DB9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предусмотренного учебной программой</w:t>
      </w:r>
      <w:r w:rsidRPr="00C64DB9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Основным </w:t>
      </w:r>
      <w:r w:rsidRPr="00C64DB9">
        <w:rPr>
          <w:rFonts w:ascii="Times New Roman" w:hAnsi="Times New Roman"/>
          <w:sz w:val="28"/>
          <w:szCs w:val="28"/>
          <w:lang w:val="ru-RU"/>
        </w:rPr>
        <w:t xml:space="preserve">критерием оценок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C64DB9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C64DB9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C64DB9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является грамотное исполнение авторского текста</w:t>
      </w:r>
      <w:r w:rsidRPr="00C64DB9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художественная выразительность</w:t>
      </w:r>
      <w:r w:rsidRPr="00C64DB9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владение техническими приемами игры на инструменте</w:t>
      </w:r>
      <w:r w:rsidRPr="00C64DB9">
        <w:rPr>
          <w:rFonts w:ascii="Times New Roman" w:hAnsi="Times New Roman"/>
          <w:sz w:val="28"/>
          <w:szCs w:val="28"/>
          <w:lang w:val="ru-RU"/>
        </w:rPr>
        <w:t>.</w:t>
      </w:r>
    </w:p>
    <w:p w14:paraId="18150C18" w14:textId="77777777" w:rsidR="009666A5" w:rsidRPr="00C64DB9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64DB9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C64DB9">
        <w:rPr>
          <w:rFonts w:ascii="Times New Roman" w:hAnsi="Times New Roman"/>
          <w:sz w:val="28"/>
          <w:szCs w:val="28"/>
          <w:lang w:val="ru-RU"/>
        </w:rPr>
        <w:t>При</w:t>
      </w:r>
      <w:r>
        <w:rPr>
          <w:rFonts w:ascii="Times New Roman" w:hAnsi="Times New Roman"/>
          <w:sz w:val="28"/>
          <w:szCs w:val="28"/>
          <w:lang w:val="ru-RU"/>
        </w:rPr>
        <w:t xml:space="preserve"> оценивании об</w:t>
      </w:r>
      <w:r w:rsidRPr="00C64DB9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C64DB9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C64DB9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следует учитывать</w:t>
      </w:r>
      <w:r w:rsidRPr="00C64DB9">
        <w:rPr>
          <w:rFonts w:ascii="Times New Roman" w:hAnsi="Times New Roman"/>
          <w:sz w:val="28"/>
          <w:szCs w:val="28"/>
          <w:lang w:val="ru-RU"/>
        </w:rPr>
        <w:t>:</w:t>
      </w:r>
    </w:p>
    <w:p w14:paraId="7A7DBEF8" w14:textId="77777777" w:rsidR="009666A5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формирование устойчивого интереса к музыкальному искусству</w:t>
      </w:r>
      <w:r w:rsidRPr="00C64DB9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к занятиям музыкой</w:t>
      </w:r>
      <w:r w:rsidRPr="00C64DB9">
        <w:rPr>
          <w:rFonts w:ascii="Times New Roman" w:hAnsi="Times New Roman"/>
          <w:sz w:val="28"/>
          <w:szCs w:val="28"/>
          <w:lang w:val="ru-RU"/>
        </w:rPr>
        <w:t>;</w:t>
      </w:r>
    </w:p>
    <w:p w14:paraId="45143085" w14:textId="77777777" w:rsidR="009666A5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наличие исполнительской культуры</w:t>
      </w:r>
      <w:r w:rsidRPr="00C64DB9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развитие музыкального мышления</w:t>
      </w:r>
      <w:r w:rsidRPr="00C64DB9">
        <w:rPr>
          <w:rFonts w:ascii="Times New Roman" w:hAnsi="Times New Roman"/>
          <w:sz w:val="28"/>
          <w:szCs w:val="28"/>
          <w:lang w:val="ru-RU"/>
        </w:rPr>
        <w:t>;</w:t>
      </w:r>
    </w:p>
    <w:p w14:paraId="3296450B" w14:textId="77777777" w:rsidR="009666A5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овладение практическими умениями и навыками в различных видах музыкально</w:t>
      </w:r>
      <w:r w:rsidRPr="00C64DB9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исполнительской деятельности</w:t>
      </w:r>
      <w:r w:rsidRPr="00C64DB9">
        <w:rPr>
          <w:rFonts w:ascii="Times New Roman" w:hAnsi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>сольном</w:t>
      </w:r>
      <w:r w:rsidRPr="00C64DB9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ансамблевом исполнительстве</w:t>
      </w:r>
      <w:r w:rsidRPr="00C64DB9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подборе аккомпанемента</w:t>
      </w:r>
      <w:r w:rsidRPr="00C64DB9">
        <w:rPr>
          <w:rFonts w:ascii="Times New Roman" w:hAnsi="Times New Roman"/>
          <w:sz w:val="28"/>
          <w:szCs w:val="28"/>
          <w:lang w:val="ru-RU"/>
        </w:rPr>
        <w:t>;</w:t>
      </w:r>
    </w:p>
    <w:p w14:paraId="49E391F5" w14:textId="77777777" w:rsidR="009666A5" w:rsidRDefault="00000000">
      <w:pPr>
        <w:pStyle w:val="ac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степень продвижения об</w:t>
      </w:r>
      <w:r w:rsidRPr="00C64DB9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C64DB9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успешность личностных достижений</w:t>
      </w:r>
      <w:r w:rsidRPr="00C64DB9">
        <w:rPr>
          <w:rFonts w:ascii="Times New Roman" w:hAnsi="Times New Roman"/>
          <w:sz w:val="28"/>
          <w:szCs w:val="28"/>
          <w:lang w:val="ru-RU"/>
        </w:rPr>
        <w:t>.</w:t>
      </w:r>
    </w:p>
    <w:p w14:paraId="3A63517A" w14:textId="77777777" w:rsidR="009666A5" w:rsidRPr="00C64DB9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64DB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ab/>
      </w:r>
      <w:r>
        <w:rPr>
          <w:rFonts w:ascii="Times New Roman" w:hAnsi="Times New Roman"/>
          <w:sz w:val="28"/>
          <w:szCs w:val="28"/>
          <w:lang w:val="ru-RU"/>
        </w:rPr>
        <w:t>По итогам исполнения программы на академических</w:t>
      </w:r>
      <w:r w:rsidRPr="00C64DB9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технических и переводных зачетах</w:t>
      </w:r>
      <w:r w:rsidRPr="00C64DB9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выпускном экзамене выставляется оценка по пятибалльной шкале</w:t>
      </w:r>
      <w:r w:rsidRPr="00C64DB9">
        <w:rPr>
          <w:rFonts w:ascii="Times New Roman" w:hAnsi="Times New Roman"/>
          <w:sz w:val="28"/>
          <w:szCs w:val="28"/>
          <w:lang w:val="ru-RU"/>
        </w:rPr>
        <w:t>:</w:t>
      </w:r>
    </w:p>
    <w:p w14:paraId="0F397743" w14:textId="77777777" w:rsidR="009666A5" w:rsidRDefault="00000000">
      <w:pPr>
        <w:suppressAutoHyphens/>
        <w:jc w:val="right"/>
        <w:rPr>
          <w:b/>
          <w:bCs/>
          <w:i/>
          <w:iCs/>
        </w:rPr>
      </w:pPr>
      <w:r>
        <w:rPr>
          <w:i/>
          <w:iCs/>
        </w:rPr>
        <w:t>Таблица 4</w:t>
      </w:r>
    </w:p>
    <w:tbl>
      <w:tblPr>
        <w:tblStyle w:val="TableNormal"/>
        <w:tblW w:w="9630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9666A5" w14:paraId="68D81EB7" w14:textId="77777777">
        <w:trPr>
          <w:trHeight w:val="315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0F2D3" w14:textId="77777777" w:rsidR="009666A5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Оценка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045F1" w14:textId="77777777" w:rsidR="009666A5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Критерии</w:t>
            </w:r>
          </w:p>
        </w:tc>
      </w:tr>
      <w:tr w:rsidR="009666A5" w14:paraId="087B4BDF" w14:textId="77777777" w:rsidTr="00453F9E">
        <w:trPr>
          <w:trHeight w:val="3091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F4F89" w14:textId="77777777" w:rsidR="009666A5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5 («отлично»)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B1AAE" w14:textId="77777777" w:rsidR="009666A5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предусматривает исполнение программы, соответствующей году обучения, наизусть, выразительно; отличное знание текста, владение необходимыми техническими приемами, штрихами; хорошее звукоизвлечение, понимание стиля исполняемого произведения; использование художественно приемов, художественный авторскому замыслу оправданных технических позволяющих создавать образ, соответствующий авторскому замыслу</w:t>
            </w:r>
          </w:p>
        </w:tc>
      </w:tr>
      <w:tr w:rsidR="009666A5" w14:paraId="0A3F0B06" w14:textId="77777777">
        <w:trPr>
          <w:trHeight w:val="1797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A6880" w14:textId="77777777" w:rsidR="009666A5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4 («хорошо»)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7E311" w14:textId="77777777" w:rsidR="009666A5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соответствует году обучения, грамотное исполнение с наличием мелких технических недочетов, небольшое несоответствие темпа, недостаточно убедительное донесение образа исполняемого произведения</w:t>
            </w:r>
          </w:p>
        </w:tc>
      </w:tr>
      <w:tr w:rsidR="009666A5" w14:paraId="57AD7311" w14:textId="77777777">
        <w:trPr>
          <w:trHeight w:val="1197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6A4CC" w14:textId="77777777" w:rsidR="009666A5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3 («удовлетворительно»)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CE1C1" w14:textId="77777777" w:rsidR="009666A5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не соответствует году обучения, при исполнении обнаружено плохое знание нотного текста, технические ошибки, характер произведения не выявлен</w:t>
            </w:r>
          </w:p>
        </w:tc>
      </w:tr>
      <w:tr w:rsidR="009666A5" w14:paraId="3EC8FF61" w14:textId="77777777">
        <w:trPr>
          <w:trHeight w:val="1197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437BB" w14:textId="77777777" w:rsidR="009666A5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2 («неудовлетворительно»)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AD1A1" w14:textId="77777777" w:rsidR="009666A5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незнание наизусть нотного текста, слабое владение навыками игры на инструменте, подразумевающее плохую посещаемость занятий и слабую самостоятельную работу</w:t>
            </w:r>
          </w:p>
        </w:tc>
      </w:tr>
    </w:tbl>
    <w:p w14:paraId="3FFA09AD" w14:textId="77777777" w:rsidR="009666A5" w:rsidRDefault="009666A5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7651F8BA" w14:textId="77777777" w:rsidR="009666A5" w:rsidRDefault="009666A5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41BFF154" w14:textId="77777777" w:rsidR="009666A5" w:rsidRDefault="009666A5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7B9A03CC" w14:textId="77777777" w:rsidR="009666A5" w:rsidRDefault="009666A5">
      <w:pPr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5E90929B" w14:textId="77777777" w:rsidR="009666A5" w:rsidRDefault="009666A5">
      <w:pPr>
        <w:suppressAutoHyphens/>
        <w:spacing w:line="360" w:lineRule="auto"/>
        <w:jc w:val="both"/>
        <w:rPr>
          <w:sz w:val="28"/>
          <w:szCs w:val="28"/>
        </w:rPr>
      </w:pPr>
    </w:p>
    <w:p w14:paraId="56F08D48" w14:textId="77777777" w:rsidR="00453F9E" w:rsidRPr="00094B7A" w:rsidRDefault="00453F9E">
      <w:pPr>
        <w:pStyle w:val="aa"/>
        <w:suppressAutoHyphens/>
        <w:spacing w:before="0" w:line="360" w:lineRule="auto"/>
        <w:jc w:val="center"/>
        <w:rPr>
          <w:rFonts w:ascii="Times New Roman" w:hAnsi="Times New Roman"/>
          <w:b/>
          <w:bCs/>
          <w:sz w:val="28"/>
          <w:szCs w:val="28"/>
          <w:u w:color="000000"/>
        </w:rPr>
      </w:pPr>
      <w:r w:rsidRPr="00094B7A">
        <w:rPr>
          <w:rFonts w:ascii="Times New Roman" w:hAnsi="Times New Roman"/>
          <w:b/>
          <w:bCs/>
          <w:sz w:val="28"/>
          <w:szCs w:val="28"/>
          <w:u w:color="000000"/>
        </w:rPr>
        <w:br w:type="page"/>
      </w:r>
    </w:p>
    <w:p w14:paraId="6B553AEB" w14:textId="5418D001" w:rsidR="009666A5" w:rsidRDefault="00000000">
      <w:pPr>
        <w:pStyle w:val="aa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  <w:lang w:val="en-US"/>
        </w:rPr>
        <w:lastRenderedPageBreak/>
        <w:t>V</w:t>
      </w:r>
      <w:r w:rsidRPr="00C64DB9">
        <w:rPr>
          <w:rFonts w:ascii="Times New Roman" w:hAnsi="Times New Roman"/>
          <w:b/>
          <w:bCs/>
          <w:sz w:val="28"/>
          <w:szCs w:val="28"/>
          <w:u w:color="000000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>Методическое обеспечение учебного процесса</w:t>
      </w:r>
    </w:p>
    <w:p w14:paraId="3FC237D1" w14:textId="77777777" w:rsidR="009666A5" w:rsidRDefault="00000000">
      <w:pPr>
        <w:pStyle w:val="aa"/>
        <w:spacing w:before="100" w:after="22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Методические рекомендации педагогическим работникам</w:t>
      </w:r>
    </w:p>
    <w:p w14:paraId="18E41CE1" w14:textId="02357125" w:rsidR="009666A5" w:rsidRDefault="00000000">
      <w:pPr>
        <w:pStyle w:val="aa"/>
        <w:widowControl w:val="0"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В работе с </w:t>
      </w:r>
      <w:r w:rsidR="00453F9E">
        <w:rPr>
          <w:rFonts w:ascii="Times New Roman" w:hAnsi="Times New Roman"/>
          <w:sz w:val="28"/>
          <w:szCs w:val="28"/>
          <w:u w:color="000000"/>
        </w:rPr>
        <w:t>обучающимся</w:t>
      </w:r>
      <w:r>
        <w:rPr>
          <w:rFonts w:ascii="Times New Roman" w:hAnsi="Times New Roman"/>
          <w:sz w:val="28"/>
          <w:szCs w:val="28"/>
          <w:u w:color="000000"/>
        </w:rPr>
        <w:t xml:space="preserve"> преподаватель должен следовать основным принципам дидактики: последовательность, систематичность, доступность, наглядность в освоении материала.</w:t>
      </w:r>
    </w:p>
    <w:p w14:paraId="02348FF3" w14:textId="77777777" w:rsidR="009666A5" w:rsidRDefault="00000000">
      <w:pPr>
        <w:pStyle w:val="aa"/>
        <w:widowControl w:val="0"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Процесс обучения должен протекать с учетом индивидуальных психических особенностей ребенка, его физических данных. Педагог должен неустанно контролировать уровень развития музыкальных способностей своих обучающихся.</w:t>
      </w:r>
    </w:p>
    <w:p w14:paraId="35831733" w14:textId="77777777" w:rsidR="009666A5" w:rsidRDefault="00000000">
      <w:pPr>
        <w:pStyle w:val="aa"/>
        <w:widowControl w:val="0"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Работа педагога по «Музыкальному инструменту» будет более продуктивной в тесной связи с педагогами по другим предметам: музыкальная литература, слушание музыки, сольфеджио. Итогом такого сотрудничества могут быть: открытые уроки, концерты классов для родителей, участие в концертах отделов, </w:t>
      </w:r>
      <w:r>
        <w:rPr>
          <w:rFonts w:ascii="Times New Roman" w:hAnsi="Times New Roman"/>
          <w:sz w:val="28"/>
          <w:szCs w:val="28"/>
          <w:u w:color="000000"/>
          <w:shd w:val="clear" w:color="auto" w:fill="FFFFFF"/>
        </w:rPr>
        <w:t>шк</w:t>
      </w:r>
      <w:r>
        <w:rPr>
          <w:rFonts w:ascii="Times New Roman" w:hAnsi="Times New Roman"/>
          <w:sz w:val="28"/>
          <w:szCs w:val="28"/>
          <w:u w:color="000000"/>
        </w:rPr>
        <w:t>олы.</w:t>
      </w:r>
    </w:p>
    <w:p w14:paraId="011DC2AB" w14:textId="77777777" w:rsidR="009666A5" w:rsidRDefault="00000000">
      <w:pPr>
        <w:pStyle w:val="aa"/>
        <w:widowControl w:val="0"/>
        <w:spacing w:before="0" w:line="276" w:lineRule="auto"/>
        <w:ind w:right="20" w:firstLine="708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 начале каждого полугодия преподаватель составляет для обучающегося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обучающегося. При составлении индивидуального плана следует учитывать индивидуально-личностные особенности и степень подготовки обучающегося.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 Индивидуальные планы вновь поступивших детей должны быть составлены к концу сентября после детального ознакомления с особенностями, возможностями и уровнем подготовки обучающегося.</w:t>
      </w:r>
    </w:p>
    <w:p w14:paraId="6DC1DB02" w14:textId="77777777" w:rsidR="009666A5" w:rsidRDefault="00000000">
      <w:pPr>
        <w:pStyle w:val="aa"/>
        <w:widowControl w:val="0"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Необходимым условием для успешного обучения на музыкальном инструменте является формирование у обучающегося уже на начальном этапе правильной посадки, постановки рук, целостного исполнительского аппарата.</w:t>
      </w:r>
    </w:p>
    <w:p w14:paraId="40FBC11B" w14:textId="77777777" w:rsidR="009666A5" w:rsidRDefault="00000000">
      <w:pPr>
        <w:pStyle w:val="aa"/>
        <w:widowControl w:val="0"/>
        <w:spacing w:before="0" w:line="276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</w:rPr>
        <w:tab/>
        <w:t xml:space="preserve">Развитию техники в узком смысле слова </w:t>
      </w:r>
      <w:r>
        <w:rPr>
          <w:rFonts w:ascii="Times New Roman" w:hAnsi="Times New Roman"/>
          <w:sz w:val="28"/>
          <w:szCs w:val="28"/>
          <w:u w:color="000000"/>
        </w:rPr>
        <w:t>(беглости, четкости, ровности и т.д.) способствует систематическая работа над упражнениями, гаммами и этюдами. При освоении гамм, упражнений, этюдов и другого вспомогательного инструктивного материала рекомендуется применение различных вариантов – штриховых, динамических, ритмических и т.д. При работе над техникой необходимо давать четкие индивидуальные задания и регулярно проверять их выполнение.</w:t>
      </w:r>
    </w:p>
    <w:p w14:paraId="152C050C" w14:textId="77777777" w:rsidR="009666A5" w:rsidRDefault="00000000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При выборе этюдов следует учитывать их художественную и техническую значимость. Изучение этюдов может принимать различные </w:t>
      </w:r>
      <w:r>
        <w:rPr>
          <w:rFonts w:ascii="Times New Roman" w:hAnsi="Times New Roman"/>
          <w:sz w:val="28"/>
          <w:szCs w:val="28"/>
          <w:u w:color="000000"/>
        </w:rPr>
        <w:lastRenderedPageBreak/>
        <w:t>формы в зависимости от их содержания и учебных задач (ознакомление, чтение нот с листа, разучивание до уровня показа на техническом зачете).</w:t>
      </w:r>
    </w:p>
    <w:p w14:paraId="54CA67D6" w14:textId="77777777" w:rsidR="009666A5" w:rsidRDefault="00000000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Работа над качеством звука, интонацией, разнообразными ритмическими вариантами, динамикой (средствами музыкальной выразительности) должна последовательно проводиться на протяжении всех лет обучения и быть предметом постоянного внимания педагога. В этой связи педагогу необходимо научить обучающегося слуховому контролю и контролю по распределению мышечного напряжения. Работа над музыкальным произведением должна проходить в тесной художественной и технической связи.</w:t>
      </w:r>
    </w:p>
    <w:p w14:paraId="73FE6BB5" w14:textId="77777777" w:rsidR="009666A5" w:rsidRDefault="00000000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Важной задачей предмета является развитие навыков самостоятельной работы над домашним заданием. В качестве проверки знаний об основных этапах в работе над произведением можно рекомендовать обучающемуся выучить самостоятельно произведение, которое по трудности должно быть легче произведений, изучаемых по основной программе.</w:t>
      </w:r>
    </w:p>
    <w:p w14:paraId="0276FF56" w14:textId="77777777" w:rsidR="009666A5" w:rsidRDefault="00000000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Большое значение в воспитании музыкального вкуса отводится изучаемому репертуару. Помимо обработок народных мелодий, органично звучащих на народных инструментах и составляющих основу репертуара, необходимо включать в учебные программы переложения лучших образцов зарубежной и отечественной классики, произведений, написанных для других инструментов. Рекомендуется исполнять переложения, в которых сохранен замысел автора и в то же время грамотно, полноценно использованы характерные особенности данного инструмента.</w:t>
      </w:r>
    </w:p>
    <w:p w14:paraId="2A2E2E08" w14:textId="77777777" w:rsidR="009666A5" w:rsidRDefault="009666A5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48A8ADB1" w14:textId="77777777" w:rsidR="009666A5" w:rsidRDefault="00000000">
      <w:pPr>
        <w:pStyle w:val="aa"/>
        <w:widowControl w:val="0"/>
        <w:spacing w:before="0" w:line="276" w:lineRule="auto"/>
        <w:ind w:right="20" w:firstLine="70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Методические рекомендации по организации самостоятельной работы</w:t>
      </w:r>
    </w:p>
    <w:p w14:paraId="0A1C4668" w14:textId="77777777" w:rsidR="009666A5" w:rsidRDefault="00000000">
      <w:pPr>
        <w:pStyle w:val="aa"/>
        <w:widowControl w:val="0"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Объем самостоятельной работы обучающегося определяется с учетом минимальных затрат на подготовку домашнего задания, параллельного освоения детьми программы начального и основного общего образования, с опорой на сложившиеся в учебном заведении педагогические традиции и методическую целесообразность, а также индивидуальные способности ребенка.</w:t>
      </w:r>
    </w:p>
    <w:p w14:paraId="79C5B4DB" w14:textId="77777777" w:rsidR="009666A5" w:rsidRDefault="00000000">
      <w:pPr>
        <w:pStyle w:val="aa"/>
        <w:widowControl w:val="0"/>
        <w:spacing w:before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Обучающийся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Индивидуальная домашняя работа может проходить в несколько приемов и должна строиться в соответствии с рекомендациями преподавателя.</w:t>
      </w:r>
    </w:p>
    <w:p w14:paraId="30B834CA" w14:textId="77777777" w:rsidR="009666A5" w:rsidRDefault="00000000">
      <w:pPr>
        <w:pStyle w:val="aa"/>
        <w:widowControl w:val="0"/>
        <w:spacing w:before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Необходимо помочь обучающемуся организовать домашнюю работу, исходя из количества времени, отведенного на занятие. В самостоятельной </w:t>
      </w:r>
      <w:r>
        <w:rPr>
          <w:rFonts w:ascii="Times New Roman" w:hAnsi="Times New Roman"/>
          <w:sz w:val="28"/>
          <w:szCs w:val="28"/>
          <w:u w:color="000000"/>
        </w:rPr>
        <w:lastRenderedPageBreak/>
        <w:t>работе должны присутствовать разные виды заданий: игра технических упражнений, гамм и этюдов (с этого задания полезно начинать занятие и тратить на это примерно четверть времени); разбор новых произведений или чтение с листа более легких (на 2-3 класса ниже по трудности); выучивание наизусть нотного текста, необходимого на данном этапе работы; работа над звуком и конкретными деталями (следуя рекомендациям, данным преподавателем на уроке), доведение произведения до концертного вида; проигрывание программы целиком перед зачетом или концертом; повторение ранее пройденных произведений. Все рекомендации по домашней работе в индивидуальном порядке дает преподаватель и фиксирует их в дневнике.</w:t>
      </w:r>
    </w:p>
    <w:p w14:paraId="25CDED58" w14:textId="77777777" w:rsidR="009666A5" w:rsidRDefault="009666A5">
      <w:pPr>
        <w:suppressAutoHyphens/>
        <w:spacing w:line="360" w:lineRule="auto"/>
        <w:jc w:val="both"/>
        <w:rPr>
          <w:sz w:val="28"/>
          <w:szCs w:val="28"/>
        </w:rPr>
      </w:pPr>
    </w:p>
    <w:p w14:paraId="68171924" w14:textId="77777777" w:rsidR="009666A5" w:rsidRDefault="009666A5">
      <w:pPr>
        <w:suppressAutoHyphens/>
        <w:spacing w:line="360" w:lineRule="auto"/>
        <w:jc w:val="both"/>
        <w:rPr>
          <w:sz w:val="28"/>
          <w:szCs w:val="28"/>
        </w:rPr>
      </w:pPr>
    </w:p>
    <w:p w14:paraId="592C618E" w14:textId="77777777" w:rsidR="009666A5" w:rsidRDefault="009666A5">
      <w:pPr>
        <w:suppressAutoHyphens/>
        <w:spacing w:line="360" w:lineRule="auto"/>
        <w:jc w:val="both"/>
        <w:rPr>
          <w:sz w:val="28"/>
          <w:szCs w:val="28"/>
        </w:rPr>
      </w:pPr>
    </w:p>
    <w:p w14:paraId="16A75882" w14:textId="77777777" w:rsidR="009666A5" w:rsidRDefault="009666A5">
      <w:pPr>
        <w:suppressAutoHyphens/>
        <w:spacing w:line="360" w:lineRule="auto"/>
        <w:jc w:val="both"/>
        <w:rPr>
          <w:sz w:val="28"/>
          <w:szCs w:val="28"/>
        </w:rPr>
      </w:pPr>
    </w:p>
    <w:p w14:paraId="2CFB377D" w14:textId="77777777" w:rsidR="009666A5" w:rsidRDefault="009666A5">
      <w:pPr>
        <w:suppressAutoHyphens/>
        <w:spacing w:line="360" w:lineRule="auto"/>
        <w:jc w:val="both"/>
        <w:rPr>
          <w:sz w:val="28"/>
          <w:szCs w:val="28"/>
        </w:rPr>
      </w:pPr>
    </w:p>
    <w:p w14:paraId="3C8C7C18" w14:textId="77777777" w:rsidR="009666A5" w:rsidRDefault="009666A5">
      <w:pPr>
        <w:suppressAutoHyphens/>
        <w:spacing w:line="360" w:lineRule="auto"/>
        <w:jc w:val="both"/>
        <w:rPr>
          <w:sz w:val="28"/>
          <w:szCs w:val="28"/>
        </w:rPr>
      </w:pPr>
    </w:p>
    <w:p w14:paraId="74817BB5" w14:textId="77777777" w:rsidR="009666A5" w:rsidRDefault="009666A5">
      <w:pPr>
        <w:suppressAutoHyphens/>
        <w:spacing w:line="360" w:lineRule="auto"/>
        <w:jc w:val="both"/>
        <w:rPr>
          <w:sz w:val="28"/>
          <w:szCs w:val="28"/>
        </w:rPr>
      </w:pPr>
    </w:p>
    <w:p w14:paraId="2673CA8A" w14:textId="77777777" w:rsidR="009666A5" w:rsidRDefault="009666A5">
      <w:pPr>
        <w:suppressAutoHyphens/>
        <w:spacing w:line="360" w:lineRule="auto"/>
        <w:jc w:val="both"/>
        <w:rPr>
          <w:sz w:val="28"/>
          <w:szCs w:val="28"/>
        </w:rPr>
      </w:pPr>
    </w:p>
    <w:p w14:paraId="0BF86A95" w14:textId="77777777" w:rsidR="00453F9E" w:rsidRDefault="00453F9E">
      <w:pPr>
        <w:pStyle w:val="aa"/>
        <w:keepNext/>
        <w:spacing w:before="0"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br w:type="page"/>
      </w:r>
    </w:p>
    <w:p w14:paraId="432DC64E" w14:textId="269DBA14" w:rsidR="009666A5" w:rsidRDefault="00000000">
      <w:pPr>
        <w:pStyle w:val="aa"/>
        <w:keepNext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lastRenderedPageBreak/>
        <w:t>VI. Списки рекомендуемой нотной и методической литературы</w:t>
      </w:r>
    </w:p>
    <w:p w14:paraId="4E1D84B0" w14:textId="77777777" w:rsidR="009666A5" w:rsidRDefault="009666A5">
      <w:pPr>
        <w:pStyle w:val="aa"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</w:pPr>
    </w:p>
    <w:p w14:paraId="5D78326C" w14:textId="77777777" w:rsidR="009666A5" w:rsidRDefault="00000000">
      <w:pPr>
        <w:pStyle w:val="aa"/>
        <w:spacing w:before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Методическая литература</w:t>
      </w:r>
    </w:p>
    <w:p w14:paraId="673334F2" w14:textId="77777777" w:rsidR="009666A5" w:rsidRDefault="009666A5">
      <w:pPr>
        <w:pStyle w:val="aa"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32830E58" w14:textId="77777777" w:rsidR="009666A5" w:rsidRDefault="00000000">
      <w:pPr>
        <w:pStyle w:val="aa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Асафьев Б. «О народной музыке», Л. «Музыка», 1987 г.</w:t>
      </w:r>
    </w:p>
    <w:p w14:paraId="68CA050E" w14:textId="77777777" w:rsidR="009666A5" w:rsidRDefault="00000000">
      <w:pPr>
        <w:pStyle w:val="aa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Асафьев Б. «Музыкальная форма как процесс», кн. 2 «Интонация», Музгиз, 1947 г.</w:t>
      </w:r>
    </w:p>
    <w:p w14:paraId="2930E80B" w14:textId="77777777" w:rsidR="009666A5" w:rsidRDefault="00000000">
      <w:pPr>
        <w:pStyle w:val="aa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Баренбойм Л. «Фортепьянная педагогика», М., 1937 г.</w:t>
      </w:r>
    </w:p>
    <w:p w14:paraId="5442AE6F" w14:textId="77777777" w:rsidR="009666A5" w:rsidRDefault="00000000">
      <w:pPr>
        <w:pStyle w:val="aa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Браудо И. «Артикуляция», Л. «Музыка», 1961 г.</w:t>
      </w:r>
    </w:p>
    <w:p w14:paraId="1D2ABA42" w14:textId="77777777" w:rsidR="009666A5" w:rsidRDefault="00000000">
      <w:pPr>
        <w:pStyle w:val="aa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Коган Г. «У врат мастерства», М., 1969 г.</w:t>
      </w:r>
    </w:p>
    <w:p w14:paraId="0B3838F7" w14:textId="77777777" w:rsidR="009666A5" w:rsidRDefault="00000000">
      <w:pPr>
        <w:pStyle w:val="aa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Корто А. «Рациональные принципы фортепьянной техники», М. «Музыка, 1966 г.</w:t>
      </w:r>
    </w:p>
    <w:p w14:paraId="06EE1E0C" w14:textId="77777777" w:rsidR="009666A5" w:rsidRDefault="00000000">
      <w:pPr>
        <w:pStyle w:val="aa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Маккинон Л. «Игра наизусть», Л., 1967 г.</w:t>
      </w:r>
    </w:p>
    <w:p w14:paraId="78035C51" w14:textId="77777777" w:rsidR="009666A5" w:rsidRDefault="00000000">
      <w:pPr>
        <w:pStyle w:val="aa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Мильштейн Я. «Вопросы теории и истории исполнительства» М., «Совкомпозитор», 1983 г.</w:t>
      </w:r>
    </w:p>
    <w:p w14:paraId="33F984D7" w14:textId="77777777" w:rsidR="009666A5" w:rsidRDefault="00000000">
      <w:pPr>
        <w:pStyle w:val="aa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Петрушин В. «Музыкальная психология», М., 1997 г.</w:t>
      </w:r>
    </w:p>
    <w:p w14:paraId="0669F7DD" w14:textId="77777777" w:rsidR="009666A5" w:rsidRDefault="00000000">
      <w:pPr>
        <w:pStyle w:val="aa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Станиславский К. «Работа актера над собой», М., 1951 г.</w:t>
      </w:r>
    </w:p>
    <w:p w14:paraId="2A567EE7" w14:textId="77777777" w:rsidR="009666A5" w:rsidRDefault="00000000">
      <w:pPr>
        <w:pStyle w:val="aa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Теплов Б. «Психология музыкальных способностей. М., 1947 г.</w:t>
      </w:r>
    </w:p>
    <w:p w14:paraId="534F1E70" w14:textId="77777777" w:rsidR="009666A5" w:rsidRDefault="00000000">
      <w:pPr>
        <w:pStyle w:val="aa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Выготский Л. «Психология искусства». М., «Лабиринт», 1997 г.</w:t>
      </w:r>
    </w:p>
    <w:p w14:paraId="1D4F8336" w14:textId="77777777" w:rsidR="009666A5" w:rsidRDefault="00000000">
      <w:pPr>
        <w:pStyle w:val="aa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Головинский Г. «О вариантности восприятия музыкального образа» // «Восприятие музыки». М. 1980 г.</w:t>
      </w:r>
    </w:p>
    <w:p w14:paraId="0E695DE6" w14:textId="77777777" w:rsidR="009666A5" w:rsidRDefault="00000000">
      <w:pPr>
        <w:pStyle w:val="aa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Давыдов В., Маркова А. «Развитие мышления в школьном возрасте»// «Принцип развития психологии. М. 1978 г.</w:t>
      </w:r>
    </w:p>
    <w:p w14:paraId="7B440BA1" w14:textId="77777777" w:rsidR="009666A5" w:rsidRDefault="00000000">
      <w:pPr>
        <w:pStyle w:val="aa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Кон И. «Психология старшеклассника». М. 1980 г.</w:t>
      </w:r>
    </w:p>
    <w:p w14:paraId="7C7F1FD6" w14:textId="77777777" w:rsidR="009666A5" w:rsidRDefault="00000000">
      <w:pPr>
        <w:pStyle w:val="aa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Имханицкий М. «Становление струнно-щипковых народных инструментов в России», М., 2008 г.</w:t>
      </w:r>
    </w:p>
    <w:p w14:paraId="33F55ACA" w14:textId="77777777" w:rsidR="009666A5" w:rsidRDefault="009666A5">
      <w:pPr>
        <w:pStyle w:val="aa"/>
        <w:spacing w:before="0" w:line="360" w:lineRule="auto"/>
        <w:ind w:firstLine="56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</w:p>
    <w:p w14:paraId="66A8CF92" w14:textId="77777777" w:rsidR="009666A5" w:rsidRDefault="00000000">
      <w:pPr>
        <w:pStyle w:val="aa"/>
        <w:spacing w:before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color="000000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u w:color="000000"/>
        </w:rPr>
        <w:t>Нотная литература</w:t>
      </w:r>
    </w:p>
    <w:p w14:paraId="65BB9BED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Хрестоматия гусляра «Этюды» для гуслей звончатых, СПб, «Композитор», 2007 г.</w:t>
      </w:r>
    </w:p>
    <w:p w14:paraId="6959D146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«Гусли звончатые», переложения произведений русских и зарубежных композиторов, часть 1-я, сост. Аленичев В., Волкодав М., Тула 2007 г.</w:t>
      </w:r>
    </w:p>
    <w:p w14:paraId="35BE6623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«Гусли звончатые», переложения произведений русских и зарубежных композиторов, часть 2-я, сост. Аленичев В., Волкодав М., Тула 2007 г.</w:t>
      </w:r>
    </w:p>
    <w:p w14:paraId="64612248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«Гусли звончатые», «Играем вместе», переложения произведений русских и зарубежных композиторов для ансамбля, часть 3-я, сост. Аленичев В., Волкодав М., Тула 2011 г.</w:t>
      </w:r>
    </w:p>
    <w:p w14:paraId="7D6D0EA0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«Гусли звончатые», произведения крупной формы, часть 4-я, сост. Аленичев В., Контеева М., Тула 2012 г.</w:t>
      </w:r>
    </w:p>
    <w:p w14:paraId="5BD71499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«Гусли звончатые», произведения для гуслей звончатых и фортепиано, часть 5-я, сост. Аленичев В., Контеева М., Тула 2014 г.</w:t>
      </w:r>
    </w:p>
    <w:p w14:paraId="653E10D0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Педагогический репертуар для гуслей звончатых «Гуди гораздо», вып. 1-й, СПб, «Композитор», 2004 г.</w:t>
      </w:r>
    </w:p>
    <w:p w14:paraId="1917F699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Педагогический репертуар для гуслей звончатых «Гуди гораздо», вып. 2-й, СПб, «Композитор», 2004 г.</w:t>
      </w:r>
    </w:p>
    <w:p w14:paraId="475C08CC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Жук Л. «Искусство игры на гуслях», М.,1998 г.</w:t>
      </w:r>
    </w:p>
    <w:p w14:paraId="30CA634F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Жук Л. «Искусство игры на многострунных безгрифных инструментах», М., 2007 г.</w:t>
      </w:r>
    </w:p>
    <w:p w14:paraId="5F50A870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Локшин Д. «Пьесы и обработки для гуслей», М., 2008 г.</w:t>
      </w:r>
    </w:p>
    <w:p w14:paraId="345AA941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Евтушенко Ю. «Практический курс игры на гуслях звончатых», М., «Музыка», 1989 г.</w:t>
      </w:r>
    </w:p>
    <w:p w14:paraId="151BF0EB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Городовская В. «Произведения для звончатых гуслей и фортепьяно», М., 2001 г.</w:t>
      </w:r>
    </w:p>
    <w:p w14:paraId="6BF613BA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«Произведения зарубежных композиторов XVII–XVIII веков», СПб, 2008 г.</w:t>
      </w:r>
    </w:p>
    <w:p w14:paraId="5A5FB4CA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«Пьесы и ансамбли» для гуслей звончатых, М., 1995 г.</w:t>
      </w:r>
    </w:p>
    <w:p w14:paraId="4A816672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Кравченко Б.  «Веселый ритм», СПб, «Композитор», 2001 г.</w:t>
      </w:r>
    </w:p>
    <w:p w14:paraId="614406B1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Портнов Г. «Митрофанушка», СПб, «Композитор», 2005 г.</w:t>
      </w:r>
    </w:p>
    <w:p w14:paraId="09C1A7FE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«Гусли звончатые В.Тихова», СПб, «ЛИК», 1999 г.</w:t>
      </w:r>
    </w:p>
    <w:p w14:paraId="65568021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Биберган В. «Концерт для гуслей звончатых с оркестром», СПб, 2008 г.</w:t>
      </w:r>
    </w:p>
    <w:p w14:paraId="427E6F6B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 Максимов Е. «Оркестры и ансамбли русских народных инструментов», М. 1983 г.</w:t>
      </w:r>
    </w:p>
    <w:p w14:paraId="07853843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Смирнова И. «Музыка для русских народных инструментов». М. 1969 г.</w:t>
      </w:r>
    </w:p>
    <w:p w14:paraId="1CCC1465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«Шире круг», сборник ансамблей для 1–3 классов ДМШ. М. 2000 г.</w:t>
      </w:r>
    </w:p>
    <w:p w14:paraId="5C37270E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Илюхин А. «Материалы к курсу истории исполнительства на русских народных инструментах», М. 1969 г., М. 1971 г</w:t>
      </w:r>
    </w:p>
    <w:p w14:paraId="4AE21F0C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Шаханов К. «Школа игры на гуслях звончатых» - СПб, «Нестор-История», 2010г.</w:t>
      </w:r>
    </w:p>
    <w:p w14:paraId="5FCDFCD4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Антология литературы для русских народных инструментов, часть 1-я, сост. Колобков С. М. 1984 г.</w:t>
      </w:r>
    </w:p>
    <w:p w14:paraId="7C693950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Шаханов К. «Ой, со вечора», «Аллегро», 2018 г.</w:t>
      </w:r>
    </w:p>
    <w:p w14:paraId="6BC8AC45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Маляров В. «В монастыре», «По мотивам русских народных сказок» сюиты для гуслей звончатых и фортепиано, М., «Современная музыка», 2018 г.</w:t>
      </w:r>
    </w:p>
    <w:p w14:paraId="0C85B6CD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Шумилина Л. «Родники», М., «Современная музыка», 2018 г.</w:t>
      </w:r>
    </w:p>
    <w:p w14:paraId="00C280F6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«Хрестоматия педагогического репертуара для гуслей звончатых», М., «Современная музыка», 2019 г.</w:t>
      </w:r>
    </w:p>
    <w:p w14:paraId="40DA1078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Алексеева О. «Техническая тетрадь гусляра», М., 2019 г.</w:t>
      </w:r>
    </w:p>
    <w:p w14:paraId="08B6A0CB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«Музыка эпохи барокко и классицизма», Московский областной музыкальный колледж имени С.С.Прокофьева, 2014 г.</w:t>
      </w:r>
    </w:p>
    <w:p w14:paraId="6143387A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Маляров В. «Музыкальная эстафета», М., «Современная музыка», 2018 г.</w:t>
      </w:r>
    </w:p>
    <w:p w14:paraId="6ADA8B04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Маляров В. «Детские сюиты», М., «Современная музыка», 2016 г.</w:t>
      </w:r>
    </w:p>
    <w:p w14:paraId="5D140B77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Маляров В. «Краски мира», М., МГИМ им. А. Шнитке, 2008 г.</w:t>
      </w:r>
    </w:p>
    <w:p w14:paraId="6508CD8A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Лавров Л. «Воронежская фантазия», М., 2020 г.</w:t>
      </w:r>
    </w:p>
    <w:p w14:paraId="1DC203E5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Лавров Л. «Славянский калейдоскоп», М., 2022 г.</w:t>
      </w:r>
    </w:p>
    <w:p w14:paraId="371C3D16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Панченко Е. «Барокко на гуслях; новый взгляд», СПб., 2020 г.</w:t>
      </w:r>
    </w:p>
    <w:p w14:paraId="5160471D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Иванова И. «Псковских гуслей серебряный звон», Псков, 2021 г.</w:t>
      </w:r>
    </w:p>
    <w:p w14:paraId="7595005E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«Сюиты для гуслей звончатых и фортепиано», ч. 1, СПб., 2016 г.</w:t>
      </w:r>
    </w:p>
    <w:p w14:paraId="703C185F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«Пьесы для гуслей звончатых и фортепиано», СПб., 2017 г.</w:t>
      </w:r>
    </w:p>
    <w:p w14:paraId="4C7FE906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Кравченко Б. «Концертные пьесы для гуслей звончатых и фортепиано», ч. 1, Псков, 2022 г.</w:t>
      </w:r>
    </w:p>
    <w:p w14:paraId="621B7666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«Вместе весело шагать», учебное пособие по классу «Ансамбль», Псков, 2021 г.</w:t>
      </w:r>
    </w:p>
    <w:p w14:paraId="529A247C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«Пьесы и ансамбли» для гуслей звончатых, СПб., 2012 г.</w:t>
      </w:r>
    </w:p>
    <w:p w14:paraId="7E76856E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Кулёв В. «Произведения для гуслей звончатых» вып. 1-й, М., «Современная музыка», 2015 г.</w:t>
      </w:r>
    </w:p>
    <w:p w14:paraId="23E9CBBE" w14:textId="77777777" w:rsidR="00094B7A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Кулёв В. «Произведения для гуслей звончатых» вып. 2-й, М., «Современная музыка», 2017 г.</w:t>
      </w:r>
    </w:p>
    <w:p w14:paraId="67AE2CE9" w14:textId="73C47AD3" w:rsidR="009666A5" w:rsidRPr="00094B7A" w:rsidRDefault="00094B7A">
      <w:pPr>
        <w:widowControl w:val="0"/>
        <w:numPr>
          <w:ilvl w:val="0"/>
          <w:numId w:val="45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094B7A">
        <w:rPr>
          <w:rFonts w:eastAsia="Arial Unicode MS" w:cs="Arial Unicode MS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Яшина С. «Детский альбом», М., 2016 г.</w:t>
      </w:r>
    </w:p>
    <w:sectPr w:rsidR="009666A5" w:rsidRPr="00094B7A">
      <w:headerReference w:type="default" r:id="rId8"/>
      <w:footerReference w:type="default" r:id="rId9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76DBC" w14:textId="77777777" w:rsidR="00155BFB" w:rsidRDefault="00155BFB">
      <w:r>
        <w:separator/>
      </w:r>
    </w:p>
  </w:endnote>
  <w:endnote w:type="continuationSeparator" w:id="0">
    <w:p w14:paraId="536A2D66" w14:textId="77777777" w:rsidR="00155BFB" w:rsidRDefault="00155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D1AC0" w14:textId="77777777" w:rsidR="009666A5" w:rsidRDefault="009666A5">
    <w:pPr>
      <w:pStyle w:val="a8"/>
      <w:tabs>
        <w:tab w:val="clear" w:pos="9355"/>
        <w:tab w:val="right" w:pos="9329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17693" w14:textId="02FB206C" w:rsidR="009666A5" w:rsidRDefault="009666A5">
    <w:pPr>
      <w:pStyle w:val="a8"/>
      <w:tabs>
        <w:tab w:val="clear" w:pos="9355"/>
        <w:tab w:val="right" w:pos="9329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F6CBB" w14:textId="77777777" w:rsidR="00155BFB" w:rsidRDefault="00155BFB">
      <w:r>
        <w:separator/>
      </w:r>
    </w:p>
  </w:footnote>
  <w:footnote w:type="continuationSeparator" w:id="0">
    <w:p w14:paraId="035D251F" w14:textId="77777777" w:rsidR="00155BFB" w:rsidRDefault="00155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2D88A" w14:textId="77777777" w:rsidR="009666A5" w:rsidRDefault="009666A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537"/>
    <w:multiLevelType w:val="hybridMultilevel"/>
    <w:tmpl w:val="9C5E3A4E"/>
    <w:numStyleLink w:val="a"/>
  </w:abstractNum>
  <w:abstractNum w:abstractNumId="1" w15:restartNumberingAfterBreak="0">
    <w:nsid w:val="03130F09"/>
    <w:multiLevelType w:val="hybridMultilevel"/>
    <w:tmpl w:val="1D8E43DE"/>
    <w:styleLink w:val="3"/>
    <w:lvl w:ilvl="0" w:tplc="0EF2DA2E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964652">
      <w:start w:val="1"/>
      <w:numFmt w:val="bullet"/>
      <w:lvlText w:val="o"/>
      <w:lvlJc w:val="left"/>
      <w:pPr>
        <w:ind w:left="24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2D8D172">
      <w:start w:val="1"/>
      <w:numFmt w:val="bullet"/>
      <w:lvlText w:val="▪"/>
      <w:lvlJc w:val="left"/>
      <w:pPr>
        <w:ind w:left="31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F865EA">
      <w:start w:val="1"/>
      <w:numFmt w:val="bullet"/>
      <w:lvlText w:val="·"/>
      <w:lvlJc w:val="left"/>
      <w:pPr>
        <w:ind w:left="384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44486A0">
      <w:start w:val="1"/>
      <w:numFmt w:val="bullet"/>
      <w:lvlText w:val="o"/>
      <w:lvlJc w:val="left"/>
      <w:pPr>
        <w:ind w:left="45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C80FA30">
      <w:start w:val="1"/>
      <w:numFmt w:val="bullet"/>
      <w:lvlText w:val="▪"/>
      <w:lvlJc w:val="left"/>
      <w:pPr>
        <w:ind w:left="52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C62DBE4">
      <w:start w:val="1"/>
      <w:numFmt w:val="bullet"/>
      <w:lvlText w:val="·"/>
      <w:lvlJc w:val="left"/>
      <w:pPr>
        <w:ind w:left="600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E6FC38">
      <w:start w:val="1"/>
      <w:numFmt w:val="bullet"/>
      <w:lvlText w:val="o"/>
      <w:lvlJc w:val="left"/>
      <w:pPr>
        <w:ind w:left="67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4AD896">
      <w:start w:val="1"/>
      <w:numFmt w:val="bullet"/>
      <w:lvlText w:val="▪"/>
      <w:lvlJc w:val="left"/>
      <w:pPr>
        <w:ind w:left="74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B45773F"/>
    <w:multiLevelType w:val="hybridMultilevel"/>
    <w:tmpl w:val="0A64E5B2"/>
    <w:styleLink w:val="1"/>
    <w:lvl w:ilvl="0" w:tplc="81FABE62">
      <w:start w:val="1"/>
      <w:numFmt w:val="decimal"/>
      <w:lvlText w:val="%1."/>
      <w:lvlJc w:val="left"/>
      <w:pPr>
        <w:ind w:left="56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5A9026">
      <w:start w:val="1"/>
      <w:numFmt w:val="decimal"/>
      <w:lvlText w:val="%2."/>
      <w:lvlJc w:val="left"/>
      <w:pPr>
        <w:ind w:left="1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48FB2A">
      <w:start w:val="1"/>
      <w:numFmt w:val="decimal"/>
      <w:lvlText w:val="%3."/>
      <w:lvlJc w:val="left"/>
      <w:pPr>
        <w:ind w:left="1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E29E3C">
      <w:start w:val="1"/>
      <w:numFmt w:val="decimal"/>
      <w:lvlText w:val="%4."/>
      <w:lvlJc w:val="left"/>
      <w:pPr>
        <w:ind w:left="2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3C0F28">
      <w:start w:val="1"/>
      <w:numFmt w:val="decimal"/>
      <w:lvlText w:val="%5."/>
      <w:lvlJc w:val="left"/>
      <w:pPr>
        <w:ind w:left="34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A071B8">
      <w:start w:val="1"/>
      <w:numFmt w:val="decimal"/>
      <w:lvlText w:val="%6."/>
      <w:lvlJc w:val="left"/>
      <w:pPr>
        <w:ind w:left="4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EA4554">
      <w:start w:val="1"/>
      <w:numFmt w:val="decimal"/>
      <w:lvlText w:val="%7."/>
      <w:lvlJc w:val="left"/>
      <w:pPr>
        <w:ind w:left="5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AE0CD8">
      <w:start w:val="1"/>
      <w:numFmt w:val="decimal"/>
      <w:lvlText w:val="%8."/>
      <w:lvlJc w:val="left"/>
      <w:pPr>
        <w:ind w:left="5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CCFDC6">
      <w:start w:val="1"/>
      <w:numFmt w:val="decimal"/>
      <w:lvlText w:val="%9."/>
      <w:lvlJc w:val="left"/>
      <w:pPr>
        <w:ind w:left="6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B636CA5"/>
    <w:multiLevelType w:val="hybridMultilevel"/>
    <w:tmpl w:val="7D824518"/>
    <w:styleLink w:val="0"/>
    <w:lvl w:ilvl="0" w:tplc="18B06014">
      <w:start w:val="1"/>
      <w:numFmt w:val="decimal"/>
      <w:lvlText w:val="%1."/>
      <w:lvlJc w:val="left"/>
      <w:pPr>
        <w:ind w:left="720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06A9C2">
      <w:start w:val="1"/>
      <w:numFmt w:val="decimal"/>
      <w:lvlText w:val="%2."/>
      <w:lvlJc w:val="left"/>
      <w:pPr>
        <w:ind w:left="1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A0483C">
      <w:start w:val="1"/>
      <w:numFmt w:val="decimal"/>
      <w:lvlText w:val="%3."/>
      <w:lvlJc w:val="left"/>
      <w:pPr>
        <w:ind w:left="1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2FE69F8">
      <w:start w:val="1"/>
      <w:numFmt w:val="decimal"/>
      <w:lvlText w:val="%4."/>
      <w:lvlJc w:val="left"/>
      <w:pPr>
        <w:ind w:left="2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686B62">
      <w:start w:val="1"/>
      <w:numFmt w:val="decimal"/>
      <w:lvlText w:val="%5."/>
      <w:lvlJc w:val="left"/>
      <w:pPr>
        <w:ind w:left="34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E0C362">
      <w:start w:val="1"/>
      <w:numFmt w:val="decimal"/>
      <w:lvlText w:val="%6."/>
      <w:lvlJc w:val="left"/>
      <w:pPr>
        <w:ind w:left="4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D6A3A6">
      <w:start w:val="1"/>
      <w:numFmt w:val="decimal"/>
      <w:lvlText w:val="%7."/>
      <w:lvlJc w:val="left"/>
      <w:pPr>
        <w:ind w:left="5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D2B85E">
      <w:start w:val="1"/>
      <w:numFmt w:val="decimal"/>
      <w:lvlText w:val="%8."/>
      <w:lvlJc w:val="left"/>
      <w:pPr>
        <w:ind w:left="5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6A22BE">
      <w:start w:val="1"/>
      <w:numFmt w:val="decimal"/>
      <w:lvlText w:val="%9."/>
      <w:lvlJc w:val="left"/>
      <w:pPr>
        <w:ind w:left="6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125534B"/>
    <w:multiLevelType w:val="hybridMultilevel"/>
    <w:tmpl w:val="340402AE"/>
    <w:styleLink w:val="5"/>
    <w:lvl w:ilvl="0" w:tplc="14B843DA">
      <w:start w:val="1"/>
      <w:numFmt w:val="bullet"/>
      <w:lvlText w:val="•"/>
      <w:lvlJc w:val="left"/>
      <w:pPr>
        <w:tabs>
          <w:tab w:val="num" w:pos="991"/>
          <w:tab w:val="left" w:pos="1416"/>
        </w:tabs>
        <w:ind w:left="283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53ECFD48">
      <w:start w:val="1"/>
      <w:numFmt w:val="bullet"/>
      <w:lvlText w:val="o"/>
      <w:lvlJc w:val="left"/>
      <w:pPr>
        <w:tabs>
          <w:tab w:val="left" w:pos="1416"/>
          <w:tab w:val="num" w:pos="2552"/>
        </w:tabs>
        <w:ind w:left="1844" w:firstLine="31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61046DB0">
      <w:start w:val="1"/>
      <w:numFmt w:val="bullet"/>
      <w:lvlText w:val="▪"/>
      <w:lvlJc w:val="left"/>
      <w:pPr>
        <w:tabs>
          <w:tab w:val="left" w:pos="1416"/>
          <w:tab w:val="num" w:pos="3270"/>
        </w:tabs>
        <w:ind w:left="2562" w:firstLine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5236661C">
      <w:start w:val="1"/>
      <w:numFmt w:val="bullet"/>
      <w:lvlText w:val="•"/>
      <w:lvlJc w:val="left"/>
      <w:pPr>
        <w:tabs>
          <w:tab w:val="left" w:pos="1416"/>
          <w:tab w:val="num" w:pos="3988"/>
        </w:tabs>
        <w:ind w:left="3280" w:firstLine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9FF63948">
      <w:start w:val="1"/>
      <w:numFmt w:val="bullet"/>
      <w:lvlText w:val="o"/>
      <w:lvlJc w:val="left"/>
      <w:pPr>
        <w:tabs>
          <w:tab w:val="left" w:pos="1416"/>
          <w:tab w:val="num" w:pos="4706"/>
        </w:tabs>
        <w:ind w:left="3998" w:firstLine="3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D068D7A4">
      <w:start w:val="1"/>
      <w:numFmt w:val="bullet"/>
      <w:lvlText w:val="▪"/>
      <w:lvlJc w:val="left"/>
      <w:pPr>
        <w:tabs>
          <w:tab w:val="left" w:pos="1416"/>
          <w:tab w:val="num" w:pos="5424"/>
        </w:tabs>
        <w:ind w:left="4716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60F645F4">
      <w:start w:val="1"/>
      <w:numFmt w:val="bullet"/>
      <w:lvlText w:val="•"/>
      <w:lvlJc w:val="left"/>
      <w:pPr>
        <w:tabs>
          <w:tab w:val="left" w:pos="1416"/>
          <w:tab w:val="num" w:pos="6142"/>
        </w:tabs>
        <w:ind w:left="5434" w:firstLine="3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245E799C">
      <w:start w:val="1"/>
      <w:numFmt w:val="bullet"/>
      <w:lvlText w:val="o"/>
      <w:lvlJc w:val="left"/>
      <w:pPr>
        <w:tabs>
          <w:tab w:val="left" w:pos="1416"/>
          <w:tab w:val="num" w:pos="6860"/>
        </w:tabs>
        <w:ind w:left="6152" w:firstLine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BA34F1EC">
      <w:start w:val="1"/>
      <w:numFmt w:val="bullet"/>
      <w:lvlText w:val="▪"/>
      <w:lvlJc w:val="left"/>
      <w:pPr>
        <w:tabs>
          <w:tab w:val="left" w:pos="1416"/>
          <w:tab w:val="num" w:pos="7578"/>
        </w:tabs>
        <w:ind w:left="6870" w:firstLine="4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abstractNum w:abstractNumId="5" w15:restartNumberingAfterBreak="0">
    <w:nsid w:val="36BD325A"/>
    <w:multiLevelType w:val="hybridMultilevel"/>
    <w:tmpl w:val="BDF03FF4"/>
    <w:styleLink w:val="10"/>
    <w:lvl w:ilvl="0" w:tplc="E840880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820ABC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FCD77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E6C31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46EE7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16C28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352841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5232E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48322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7E80C63"/>
    <w:multiLevelType w:val="hybridMultilevel"/>
    <w:tmpl w:val="A9A48AAE"/>
    <w:numStyleLink w:val="4"/>
  </w:abstractNum>
  <w:abstractNum w:abstractNumId="7" w15:restartNumberingAfterBreak="0">
    <w:nsid w:val="392A51C3"/>
    <w:multiLevelType w:val="hybridMultilevel"/>
    <w:tmpl w:val="04CA1606"/>
    <w:numStyleLink w:val="11"/>
  </w:abstractNum>
  <w:abstractNum w:abstractNumId="8" w15:restartNumberingAfterBreak="0">
    <w:nsid w:val="39A411A1"/>
    <w:multiLevelType w:val="hybridMultilevel"/>
    <w:tmpl w:val="0C1C0E3A"/>
    <w:styleLink w:val="51"/>
    <w:lvl w:ilvl="0" w:tplc="46545CCA">
      <w:start w:val="1"/>
      <w:numFmt w:val="bullet"/>
      <w:lvlText w:val="•"/>
      <w:lvlJc w:val="left"/>
      <w:pPr>
        <w:tabs>
          <w:tab w:val="num" w:pos="991"/>
          <w:tab w:val="left" w:pos="1416"/>
        </w:tabs>
        <w:ind w:left="283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341EDCEC">
      <w:start w:val="1"/>
      <w:numFmt w:val="bullet"/>
      <w:lvlText w:val="o"/>
      <w:lvlJc w:val="left"/>
      <w:pPr>
        <w:tabs>
          <w:tab w:val="left" w:pos="1416"/>
          <w:tab w:val="num" w:pos="2552"/>
        </w:tabs>
        <w:ind w:left="1844" w:firstLine="31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C68C8FA4">
      <w:start w:val="1"/>
      <w:numFmt w:val="bullet"/>
      <w:lvlText w:val="▪"/>
      <w:lvlJc w:val="left"/>
      <w:pPr>
        <w:tabs>
          <w:tab w:val="left" w:pos="1416"/>
          <w:tab w:val="num" w:pos="3270"/>
        </w:tabs>
        <w:ind w:left="2562" w:firstLine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070CD33A">
      <w:start w:val="1"/>
      <w:numFmt w:val="bullet"/>
      <w:lvlText w:val="•"/>
      <w:lvlJc w:val="left"/>
      <w:pPr>
        <w:tabs>
          <w:tab w:val="left" w:pos="1416"/>
          <w:tab w:val="num" w:pos="3988"/>
        </w:tabs>
        <w:ind w:left="3280" w:firstLine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D4AA3196">
      <w:start w:val="1"/>
      <w:numFmt w:val="bullet"/>
      <w:lvlText w:val="o"/>
      <w:lvlJc w:val="left"/>
      <w:pPr>
        <w:tabs>
          <w:tab w:val="left" w:pos="1416"/>
          <w:tab w:val="num" w:pos="4706"/>
        </w:tabs>
        <w:ind w:left="3998" w:firstLine="3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A43E520E">
      <w:start w:val="1"/>
      <w:numFmt w:val="bullet"/>
      <w:lvlText w:val="▪"/>
      <w:lvlJc w:val="left"/>
      <w:pPr>
        <w:tabs>
          <w:tab w:val="left" w:pos="1416"/>
          <w:tab w:val="num" w:pos="5424"/>
        </w:tabs>
        <w:ind w:left="4716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5AF022FE">
      <w:start w:val="1"/>
      <w:numFmt w:val="bullet"/>
      <w:lvlText w:val="•"/>
      <w:lvlJc w:val="left"/>
      <w:pPr>
        <w:tabs>
          <w:tab w:val="left" w:pos="1416"/>
          <w:tab w:val="num" w:pos="6142"/>
        </w:tabs>
        <w:ind w:left="5434" w:firstLine="3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EC2E44AE">
      <w:start w:val="1"/>
      <w:numFmt w:val="bullet"/>
      <w:lvlText w:val="o"/>
      <w:lvlJc w:val="left"/>
      <w:pPr>
        <w:tabs>
          <w:tab w:val="left" w:pos="1416"/>
          <w:tab w:val="num" w:pos="6860"/>
        </w:tabs>
        <w:ind w:left="6152" w:firstLine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1E96DEE4">
      <w:start w:val="1"/>
      <w:numFmt w:val="bullet"/>
      <w:lvlText w:val="▪"/>
      <w:lvlJc w:val="left"/>
      <w:pPr>
        <w:tabs>
          <w:tab w:val="left" w:pos="1416"/>
          <w:tab w:val="num" w:pos="7578"/>
        </w:tabs>
        <w:ind w:left="6870" w:firstLine="4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abstractNum w:abstractNumId="9" w15:restartNumberingAfterBreak="0">
    <w:nsid w:val="4387609C"/>
    <w:multiLevelType w:val="hybridMultilevel"/>
    <w:tmpl w:val="30DA6AA6"/>
    <w:styleLink w:val="41"/>
    <w:lvl w:ilvl="0" w:tplc="EAE4D81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38AFBA0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F42F99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F567D2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22A22B6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104E41A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7D27B7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080B7C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0929FA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3F26CDB"/>
    <w:multiLevelType w:val="hybridMultilevel"/>
    <w:tmpl w:val="BA304B44"/>
    <w:styleLink w:val="a0"/>
    <w:lvl w:ilvl="0" w:tplc="C68C7E0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1BE6494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 w:tplc="E492493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 w:tplc="2A20649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 w:tplc="8CA41066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 w:tplc="60C62194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 w:tplc="8E6EBE3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 w:tplc="9C9EF8A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 w:tplc="B384442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1" w15:restartNumberingAfterBreak="0">
    <w:nsid w:val="49337324"/>
    <w:multiLevelType w:val="hybridMultilevel"/>
    <w:tmpl w:val="33803B98"/>
    <w:numStyleLink w:val="a1"/>
  </w:abstractNum>
  <w:abstractNum w:abstractNumId="12" w15:restartNumberingAfterBreak="0">
    <w:nsid w:val="4AB82712"/>
    <w:multiLevelType w:val="hybridMultilevel"/>
    <w:tmpl w:val="BA304B44"/>
    <w:numStyleLink w:val="a0"/>
  </w:abstractNum>
  <w:abstractNum w:abstractNumId="13" w15:restartNumberingAfterBreak="0">
    <w:nsid w:val="4CDC4FBA"/>
    <w:multiLevelType w:val="hybridMultilevel"/>
    <w:tmpl w:val="340402AE"/>
    <w:numStyleLink w:val="5"/>
  </w:abstractNum>
  <w:abstractNum w:abstractNumId="14" w15:restartNumberingAfterBreak="0">
    <w:nsid w:val="52041D9C"/>
    <w:multiLevelType w:val="hybridMultilevel"/>
    <w:tmpl w:val="33803B98"/>
    <w:numStyleLink w:val="a1"/>
  </w:abstractNum>
  <w:abstractNum w:abstractNumId="15" w15:restartNumberingAfterBreak="0">
    <w:nsid w:val="55804A5B"/>
    <w:multiLevelType w:val="hybridMultilevel"/>
    <w:tmpl w:val="9C5E3A4E"/>
    <w:styleLink w:val="a"/>
    <w:lvl w:ilvl="0" w:tplc="1FBA83E8">
      <w:start w:val="1"/>
      <w:numFmt w:val="decimal"/>
      <w:lvlText w:val="%1."/>
      <w:lvlJc w:val="left"/>
      <w:pPr>
        <w:ind w:left="56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356279C">
      <w:start w:val="1"/>
      <w:numFmt w:val="decimal"/>
      <w:lvlText w:val="%2."/>
      <w:lvlJc w:val="left"/>
      <w:pPr>
        <w:ind w:left="1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5258DC">
      <w:start w:val="1"/>
      <w:numFmt w:val="decimal"/>
      <w:lvlText w:val="%3."/>
      <w:lvlJc w:val="left"/>
      <w:pPr>
        <w:ind w:left="1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E6A773A">
      <w:start w:val="1"/>
      <w:numFmt w:val="decimal"/>
      <w:lvlText w:val="%4."/>
      <w:lvlJc w:val="left"/>
      <w:pPr>
        <w:ind w:left="2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096DFB6">
      <w:start w:val="1"/>
      <w:numFmt w:val="decimal"/>
      <w:lvlText w:val="%5."/>
      <w:lvlJc w:val="left"/>
      <w:pPr>
        <w:ind w:left="34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D27A44">
      <w:start w:val="1"/>
      <w:numFmt w:val="decimal"/>
      <w:lvlText w:val="%6."/>
      <w:lvlJc w:val="left"/>
      <w:pPr>
        <w:ind w:left="4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EAD9EC">
      <w:start w:val="1"/>
      <w:numFmt w:val="decimal"/>
      <w:lvlText w:val="%7."/>
      <w:lvlJc w:val="left"/>
      <w:pPr>
        <w:ind w:left="5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98FB6E">
      <w:start w:val="1"/>
      <w:numFmt w:val="decimal"/>
      <w:lvlText w:val="%8."/>
      <w:lvlJc w:val="left"/>
      <w:pPr>
        <w:ind w:left="5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D828E6">
      <w:start w:val="1"/>
      <w:numFmt w:val="decimal"/>
      <w:lvlText w:val="%9."/>
      <w:lvlJc w:val="left"/>
      <w:pPr>
        <w:ind w:left="6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DDB55AF"/>
    <w:multiLevelType w:val="hybridMultilevel"/>
    <w:tmpl w:val="0A64E5B2"/>
    <w:numStyleLink w:val="1"/>
  </w:abstractNum>
  <w:abstractNum w:abstractNumId="17" w15:restartNumberingAfterBreak="0">
    <w:nsid w:val="5EBA47F1"/>
    <w:multiLevelType w:val="hybridMultilevel"/>
    <w:tmpl w:val="7D824518"/>
    <w:numStyleLink w:val="0"/>
  </w:abstractNum>
  <w:abstractNum w:abstractNumId="18" w15:restartNumberingAfterBreak="0">
    <w:nsid w:val="61D1629A"/>
    <w:multiLevelType w:val="hybridMultilevel"/>
    <w:tmpl w:val="04CA1606"/>
    <w:styleLink w:val="11"/>
    <w:lvl w:ilvl="0" w:tplc="21A0490E">
      <w:start w:val="1"/>
      <w:numFmt w:val="upperRoman"/>
      <w:lvlText w:val="%1."/>
      <w:lvlJc w:val="left"/>
      <w:pPr>
        <w:ind w:left="81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C65D2E">
      <w:start w:val="1"/>
      <w:numFmt w:val="upperRoman"/>
      <w:lvlText w:val="%2."/>
      <w:lvlJc w:val="left"/>
      <w:pPr>
        <w:ind w:left="14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28FC0A">
      <w:start w:val="1"/>
      <w:numFmt w:val="upperRoman"/>
      <w:lvlText w:val="%3."/>
      <w:lvlJc w:val="left"/>
      <w:pPr>
        <w:ind w:left="21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785A7C">
      <w:start w:val="1"/>
      <w:numFmt w:val="upperRoman"/>
      <w:lvlText w:val="%4."/>
      <w:lvlJc w:val="left"/>
      <w:pPr>
        <w:ind w:left="28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144DE8">
      <w:start w:val="1"/>
      <w:numFmt w:val="upperRoman"/>
      <w:lvlText w:val="%5."/>
      <w:lvlJc w:val="left"/>
      <w:pPr>
        <w:ind w:left="358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4C3150">
      <w:start w:val="1"/>
      <w:numFmt w:val="upperRoman"/>
      <w:lvlText w:val="%6."/>
      <w:lvlJc w:val="left"/>
      <w:pPr>
        <w:ind w:left="430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8C04A2">
      <w:start w:val="1"/>
      <w:numFmt w:val="upperRoman"/>
      <w:lvlText w:val="%7."/>
      <w:lvlJc w:val="left"/>
      <w:pPr>
        <w:ind w:left="50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BE73D6">
      <w:start w:val="1"/>
      <w:numFmt w:val="upperRoman"/>
      <w:lvlText w:val="%8."/>
      <w:lvlJc w:val="left"/>
      <w:pPr>
        <w:ind w:left="57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46867C">
      <w:start w:val="1"/>
      <w:numFmt w:val="upperRoman"/>
      <w:lvlText w:val="%9."/>
      <w:lvlJc w:val="left"/>
      <w:pPr>
        <w:ind w:left="64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4FE09EA"/>
    <w:multiLevelType w:val="hybridMultilevel"/>
    <w:tmpl w:val="1D8E43DE"/>
    <w:numStyleLink w:val="3"/>
  </w:abstractNum>
  <w:abstractNum w:abstractNumId="20" w15:restartNumberingAfterBreak="0">
    <w:nsid w:val="76305299"/>
    <w:multiLevelType w:val="hybridMultilevel"/>
    <w:tmpl w:val="DC6A7F8C"/>
    <w:lvl w:ilvl="0" w:tplc="B76892B6">
      <w:start w:val="1"/>
      <w:numFmt w:val="decimal"/>
      <w:lvlText w:val="%1."/>
      <w:lvlJc w:val="left"/>
      <w:pPr>
        <w:ind w:left="56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E2D316">
      <w:start w:val="1"/>
      <w:numFmt w:val="decimal"/>
      <w:lvlText w:val="%2."/>
      <w:lvlJc w:val="left"/>
      <w:pPr>
        <w:ind w:left="10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FC4580">
      <w:start w:val="1"/>
      <w:numFmt w:val="decimal"/>
      <w:lvlText w:val="%3."/>
      <w:lvlJc w:val="left"/>
      <w:pPr>
        <w:ind w:left="172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7A546A">
      <w:start w:val="1"/>
      <w:numFmt w:val="decimal"/>
      <w:lvlText w:val="%4."/>
      <w:lvlJc w:val="left"/>
      <w:pPr>
        <w:ind w:left="24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249BFA">
      <w:start w:val="1"/>
      <w:numFmt w:val="decimal"/>
      <w:lvlText w:val="%5."/>
      <w:lvlJc w:val="left"/>
      <w:pPr>
        <w:ind w:left="316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5C2971E">
      <w:start w:val="1"/>
      <w:numFmt w:val="decimal"/>
      <w:lvlText w:val="%6."/>
      <w:lvlJc w:val="left"/>
      <w:pPr>
        <w:ind w:left="38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4E2798">
      <w:start w:val="1"/>
      <w:numFmt w:val="decimal"/>
      <w:lvlText w:val="%7."/>
      <w:lvlJc w:val="left"/>
      <w:pPr>
        <w:ind w:left="46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B64680">
      <w:start w:val="1"/>
      <w:numFmt w:val="decimal"/>
      <w:lvlText w:val="%8."/>
      <w:lvlJc w:val="left"/>
      <w:pPr>
        <w:ind w:left="532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DC6A28">
      <w:start w:val="1"/>
      <w:numFmt w:val="decimal"/>
      <w:lvlText w:val="%9."/>
      <w:lvlJc w:val="left"/>
      <w:pPr>
        <w:ind w:left="60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9A74D4A"/>
    <w:multiLevelType w:val="hybridMultilevel"/>
    <w:tmpl w:val="A9A48AAE"/>
    <w:styleLink w:val="4"/>
    <w:lvl w:ilvl="0" w:tplc="C704826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8E89846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D86CC5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298AA8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3465C34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9E0A464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514E43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DDE3E0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F8EB0E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CB04B39"/>
    <w:multiLevelType w:val="hybridMultilevel"/>
    <w:tmpl w:val="33803B98"/>
    <w:styleLink w:val="a1"/>
    <w:lvl w:ilvl="0" w:tplc="B608DC6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E96E834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34B1F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D0D28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96BBA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027DE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52113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76FDF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8C8E4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DF91F9F"/>
    <w:multiLevelType w:val="hybridMultilevel"/>
    <w:tmpl w:val="0C1C0E3A"/>
    <w:numStyleLink w:val="51"/>
  </w:abstractNum>
  <w:abstractNum w:abstractNumId="24" w15:restartNumberingAfterBreak="0">
    <w:nsid w:val="7EF37A59"/>
    <w:multiLevelType w:val="hybridMultilevel"/>
    <w:tmpl w:val="FFF049A0"/>
    <w:styleLink w:val="50"/>
    <w:lvl w:ilvl="0" w:tplc="EAA2F05E">
      <w:start w:val="1"/>
      <w:numFmt w:val="bullet"/>
      <w:lvlText w:val="·"/>
      <w:lvlJc w:val="left"/>
      <w:pPr>
        <w:tabs>
          <w:tab w:val="num" w:pos="1416"/>
        </w:tabs>
        <w:ind w:left="5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0CADA2">
      <w:start w:val="1"/>
      <w:numFmt w:val="bullet"/>
      <w:lvlText w:val="·"/>
      <w:lvlJc w:val="left"/>
      <w:pPr>
        <w:tabs>
          <w:tab w:val="left" w:pos="1416"/>
          <w:tab w:val="num" w:pos="2230"/>
        </w:tabs>
        <w:ind w:left="13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1EEC080">
      <w:start w:val="1"/>
      <w:numFmt w:val="bullet"/>
      <w:lvlText w:val="·"/>
      <w:lvlJc w:val="left"/>
      <w:pPr>
        <w:tabs>
          <w:tab w:val="left" w:pos="1416"/>
          <w:tab w:val="num" w:pos="2950"/>
        </w:tabs>
        <w:ind w:left="20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549B84">
      <w:start w:val="1"/>
      <w:numFmt w:val="bullet"/>
      <w:lvlText w:val="·"/>
      <w:lvlJc w:val="left"/>
      <w:pPr>
        <w:tabs>
          <w:tab w:val="left" w:pos="1416"/>
          <w:tab w:val="num" w:pos="3670"/>
        </w:tabs>
        <w:ind w:left="28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D6654D0">
      <w:start w:val="1"/>
      <w:numFmt w:val="bullet"/>
      <w:lvlText w:val="·"/>
      <w:lvlJc w:val="left"/>
      <w:pPr>
        <w:tabs>
          <w:tab w:val="left" w:pos="1416"/>
          <w:tab w:val="num" w:pos="4390"/>
        </w:tabs>
        <w:ind w:left="353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B01C80">
      <w:start w:val="1"/>
      <w:numFmt w:val="bullet"/>
      <w:lvlText w:val="·"/>
      <w:lvlJc w:val="left"/>
      <w:pPr>
        <w:tabs>
          <w:tab w:val="left" w:pos="1416"/>
          <w:tab w:val="num" w:pos="5110"/>
        </w:tabs>
        <w:ind w:left="425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EA1D2C">
      <w:start w:val="1"/>
      <w:numFmt w:val="bullet"/>
      <w:lvlText w:val="·"/>
      <w:lvlJc w:val="left"/>
      <w:pPr>
        <w:tabs>
          <w:tab w:val="left" w:pos="1416"/>
          <w:tab w:val="num" w:pos="5830"/>
        </w:tabs>
        <w:ind w:left="49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EE7186">
      <w:start w:val="1"/>
      <w:numFmt w:val="bullet"/>
      <w:lvlText w:val="·"/>
      <w:lvlJc w:val="left"/>
      <w:pPr>
        <w:tabs>
          <w:tab w:val="left" w:pos="1416"/>
          <w:tab w:val="num" w:pos="6550"/>
        </w:tabs>
        <w:ind w:left="56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AF45586">
      <w:start w:val="1"/>
      <w:numFmt w:val="bullet"/>
      <w:lvlText w:val="·"/>
      <w:lvlJc w:val="left"/>
      <w:pPr>
        <w:tabs>
          <w:tab w:val="left" w:pos="1416"/>
          <w:tab w:val="num" w:pos="7270"/>
        </w:tabs>
        <w:ind w:left="64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568570420">
    <w:abstractNumId w:val="18"/>
  </w:num>
  <w:num w:numId="2" w16cid:durableId="2091846591">
    <w:abstractNumId w:val="22"/>
  </w:num>
  <w:num w:numId="3" w16cid:durableId="13652606">
    <w:abstractNumId w:val="11"/>
  </w:num>
  <w:num w:numId="4" w16cid:durableId="871920536">
    <w:abstractNumId w:val="21"/>
  </w:num>
  <w:num w:numId="5" w16cid:durableId="274289019">
    <w:abstractNumId w:val="11"/>
    <w:lvlOverride w:ilvl="0">
      <w:lvl w:ilvl="0" w:tplc="21F2A60C">
        <w:start w:val="1"/>
        <w:numFmt w:val="bullet"/>
        <w:lvlText w:val="•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A74E5B2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C6CF71C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A20C4A0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244A90C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86C91C0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3787CD6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35E99EC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1D82618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106345389">
    <w:abstractNumId w:val="1"/>
  </w:num>
  <w:num w:numId="7" w16cid:durableId="202595148">
    <w:abstractNumId w:val="19"/>
  </w:num>
  <w:num w:numId="8" w16cid:durableId="1634864589">
    <w:abstractNumId w:val="10"/>
  </w:num>
  <w:num w:numId="9" w16cid:durableId="1162937782">
    <w:abstractNumId w:val="12"/>
  </w:num>
  <w:num w:numId="10" w16cid:durableId="1804232325">
    <w:abstractNumId w:val="4"/>
  </w:num>
  <w:num w:numId="11" w16cid:durableId="47461773">
    <w:abstractNumId w:val="13"/>
  </w:num>
  <w:num w:numId="12" w16cid:durableId="2142185763">
    <w:abstractNumId w:val="24"/>
  </w:num>
  <w:num w:numId="13" w16cid:durableId="1786919596">
    <w:abstractNumId w:val="20"/>
  </w:num>
  <w:num w:numId="14" w16cid:durableId="797575411">
    <w:abstractNumId w:val="20"/>
    <w:lvlOverride w:ilvl="0">
      <w:startOverride w:val="1"/>
    </w:lvlOverride>
  </w:num>
  <w:num w:numId="15" w16cid:durableId="619192085">
    <w:abstractNumId w:val="20"/>
    <w:lvlOverride w:ilvl="0">
      <w:lvl w:ilvl="0" w:tplc="B76892B6">
        <w:start w:val="1"/>
        <w:numFmt w:val="decimal"/>
        <w:lvlText w:val="%1.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CE2D316">
        <w:start w:val="1"/>
        <w:numFmt w:val="decimal"/>
        <w:lvlText w:val="%2."/>
        <w:lvlJc w:val="left"/>
        <w:pPr>
          <w:ind w:left="100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4FC4580">
        <w:start w:val="1"/>
        <w:numFmt w:val="decimal"/>
        <w:lvlText w:val="%3."/>
        <w:lvlJc w:val="left"/>
        <w:pPr>
          <w:ind w:left="172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A7A546A">
        <w:start w:val="1"/>
        <w:numFmt w:val="decimal"/>
        <w:lvlText w:val="%4."/>
        <w:lvlJc w:val="left"/>
        <w:pPr>
          <w:ind w:left="244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6249BFA">
        <w:start w:val="1"/>
        <w:numFmt w:val="decimal"/>
        <w:lvlText w:val="%5."/>
        <w:lvlJc w:val="left"/>
        <w:pPr>
          <w:ind w:left="316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5C2971E">
        <w:start w:val="1"/>
        <w:numFmt w:val="decimal"/>
        <w:lvlText w:val="%6."/>
        <w:lvlJc w:val="left"/>
        <w:pPr>
          <w:ind w:left="38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74E2798">
        <w:start w:val="1"/>
        <w:numFmt w:val="decimal"/>
        <w:lvlText w:val="%7."/>
        <w:lvlJc w:val="left"/>
        <w:pPr>
          <w:ind w:left="460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5B64680">
        <w:start w:val="1"/>
        <w:numFmt w:val="decimal"/>
        <w:lvlText w:val="%8."/>
        <w:lvlJc w:val="left"/>
        <w:pPr>
          <w:ind w:left="532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2DC6A28">
        <w:start w:val="1"/>
        <w:numFmt w:val="decimal"/>
        <w:lvlText w:val="%9."/>
        <w:lvlJc w:val="left"/>
        <w:pPr>
          <w:ind w:left="604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 w16cid:durableId="1344552498">
    <w:abstractNumId w:val="15"/>
  </w:num>
  <w:num w:numId="17" w16cid:durableId="1599410224">
    <w:abstractNumId w:val="0"/>
  </w:num>
  <w:num w:numId="18" w16cid:durableId="380597307">
    <w:abstractNumId w:val="0"/>
    <w:lvlOverride w:ilvl="0">
      <w:lvl w:ilvl="0" w:tplc="3AA8C62E">
        <w:start w:val="1"/>
        <w:numFmt w:val="decimal"/>
        <w:lvlText w:val="%1.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2802F42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402505E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1F0E630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976A3C8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5F8698A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E3A203E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038A2DC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60E0094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1830365864">
    <w:abstractNumId w:val="0"/>
    <w:lvlOverride w:ilvl="0">
      <w:startOverride w:val="1"/>
    </w:lvlOverride>
  </w:num>
  <w:num w:numId="20" w16cid:durableId="1908107370">
    <w:abstractNumId w:val="0"/>
    <w:lvlOverride w:ilvl="0">
      <w:startOverride w:val="1"/>
    </w:lvlOverride>
  </w:num>
  <w:num w:numId="21" w16cid:durableId="1884167994">
    <w:abstractNumId w:val="0"/>
    <w:lvlOverride w:ilvl="0">
      <w:startOverride w:val="1"/>
    </w:lvlOverride>
  </w:num>
  <w:num w:numId="22" w16cid:durableId="2168166">
    <w:abstractNumId w:val="3"/>
  </w:num>
  <w:num w:numId="23" w16cid:durableId="1722898870">
    <w:abstractNumId w:val="17"/>
  </w:num>
  <w:num w:numId="24" w16cid:durableId="820537337">
    <w:abstractNumId w:val="0"/>
    <w:lvlOverride w:ilvl="0">
      <w:startOverride w:val="1"/>
    </w:lvlOverride>
  </w:num>
  <w:num w:numId="25" w16cid:durableId="1396320914">
    <w:abstractNumId w:val="17"/>
    <w:lvlOverride w:ilvl="0">
      <w:startOverride w:val="1"/>
    </w:lvlOverride>
  </w:num>
  <w:num w:numId="26" w16cid:durableId="185366903">
    <w:abstractNumId w:val="0"/>
    <w:lvlOverride w:ilvl="0">
      <w:startOverride w:val="1"/>
    </w:lvlOverride>
  </w:num>
  <w:num w:numId="27" w16cid:durableId="1430585458">
    <w:abstractNumId w:val="0"/>
    <w:lvlOverride w:ilvl="0">
      <w:startOverride w:val="1"/>
    </w:lvlOverride>
  </w:num>
  <w:num w:numId="28" w16cid:durableId="1387292917">
    <w:abstractNumId w:val="0"/>
    <w:lvlOverride w:ilvl="0">
      <w:startOverride w:val="1"/>
    </w:lvlOverride>
  </w:num>
  <w:num w:numId="29" w16cid:durableId="1160582081">
    <w:abstractNumId w:val="0"/>
    <w:lvlOverride w:ilvl="0">
      <w:startOverride w:val="1"/>
      <w:lvl w:ilvl="0" w:tplc="3AA8C62E">
        <w:start w:val="1"/>
        <w:numFmt w:val="decimal"/>
        <w:lvlText w:val="%1."/>
        <w:lvlJc w:val="left"/>
        <w:pPr>
          <w:ind w:left="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72802F42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402505E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1F0E630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976A3C8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5F8698A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E3A203E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038A2DC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60E0094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 w16cid:durableId="1985892324">
    <w:abstractNumId w:val="7"/>
  </w:num>
  <w:num w:numId="31" w16cid:durableId="861013607">
    <w:abstractNumId w:val="14"/>
  </w:num>
  <w:num w:numId="32" w16cid:durableId="700252221">
    <w:abstractNumId w:val="7"/>
    <w:lvlOverride w:ilvl="0">
      <w:lvl w:ilvl="0" w:tplc="0DC0BCF4">
        <w:start w:val="1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220C95C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76E2F5E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3941A88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4AC55D2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A6E6B74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7D00816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C90C4A2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14251E6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527133086">
    <w:abstractNumId w:val="14"/>
    <w:lvlOverride w:ilvl="0">
      <w:lvl w:ilvl="0" w:tplc="0570115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E208E5A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C7E593E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A58F6F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632EFC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0B659C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0920AB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BD67D1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DBAB7A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 w16cid:durableId="1367411641">
    <w:abstractNumId w:val="6"/>
  </w:num>
  <w:num w:numId="35" w16cid:durableId="1742410676">
    <w:abstractNumId w:val="14"/>
    <w:lvlOverride w:ilvl="0">
      <w:lvl w:ilvl="0" w:tplc="05701156">
        <w:start w:val="1"/>
        <w:numFmt w:val="bullet"/>
        <w:lvlText w:val="•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E208E5A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C7E593E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A58F6F6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632EFCC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0B659CE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0920ABC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BD67D18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DBAB7AE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 w16cid:durableId="1861431040">
    <w:abstractNumId w:val="14"/>
    <w:lvlOverride w:ilvl="0">
      <w:lvl w:ilvl="0" w:tplc="05701156">
        <w:start w:val="1"/>
        <w:numFmt w:val="bullet"/>
        <w:lvlText w:val="•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E208E5A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C7E593E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A58F6F6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632EFCC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0B659CE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0920ABC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BD67D18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DBAB7AE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2125494897">
    <w:abstractNumId w:val="14"/>
    <w:lvlOverride w:ilvl="0">
      <w:lvl w:ilvl="0" w:tplc="05701156">
        <w:start w:val="1"/>
        <w:numFmt w:val="bullet"/>
        <w:lvlText w:val="•"/>
        <w:lvlJc w:val="left"/>
        <w:pPr>
          <w:ind w:left="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E208E5A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C7E593E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A58F6F6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632EFCC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0B659CE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0920ABC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BD67D18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DBAB7AE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903053102">
    <w:abstractNumId w:val="5"/>
  </w:num>
  <w:num w:numId="39" w16cid:durableId="1581983628">
    <w:abstractNumId w:val="9"/>
  </w:num>
  <w:num w:numId="40" w16cid:durableId="996495417">
    <w:abstractNumId w:val="8"/>
  </w:num>
  <w:num w:numId="41" w16cid:durableId="285743447">
    <w:abstractNumId w:val="6"/>
    <w:lvlOverride w:ilvl="0">
      <w:lvl w:ilvl="0" w:tplc="AC782DB8">
        <w:start w:val="1"/>
        <w:numFmt w:val="bullet"/>
        <w:lvlText w:val="·"/>
        <w:lvlJc w:val="left"/>
        <w:pPr>
          <w:tabs>
            <w:tab w:val="num" w:pos="1416"/>
          </w:tabs>
          <w:ind w:left="565" w:firstLine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8E84802">
        <w:start w:val="1"/>
        <w:numFmt w:val="bullet"/>
        <w:lvlText w:val="·"/>
        <w:lvlJc w:val="left"/>
        <w:pPr>
          <w:tabs>
            <w:tab w:val="left" w:pos="1416"/>
            <w:tab w:val="num" w:pos="2230"/>
          </w:tabs>
          <w:ind w:left="13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C1C5438">
        <w:start w:val="1"/>
        <w:numFmt w:val="bullet"/>
        <w:lvlText w:val="·"/>
        <w:lvlJc w:val="left"/>
        <w:pPr>
          <w:tabs>
            <w:tab w:val="left" w:pos="1416"/>
            <w:tab w:val="num" w:pos="2950"/>
          </w:tabs>
          <w:ind w:left="20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41632D6">
        <w:start w:val="1"/>
        <w:numFmt w:val="bullet"/>
        <w:lvlText w:val="·"/>
        <w:lvlJc w:val="left"/>
        <w:pPr>
          <w:tabs>
            <w:tab w:val="left" w:pos="1416"/>
            <w:tab w:val="num" w:pos="3670"/>
          </w:tabs>
          <w:ind w:left="28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89CB192">
        <w:start w:val="1"/>
        <w:numFmt w:val="bullet"/>
        <w:lvlText w:val="·"/>
        <w:lvlJc w:val="left"/>
        <w:pPr>
          <w:tabs>
            <w:tab w:val="left" w:pos="1416"/>
            <w:tab w:val="num" w:pos="4390"/>
          </w:tabs>
          <w:ind w:left="353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118B3E4">
        <w:start w:val="1"/>
        <w:numFmt w:val="bullet"/>
        <w:lvlText w:val="·"/>
        <w:lvlJc w:val="left"/>
        <w:pPr>
          <w:tabs>
            <w:tab w:val="left" w:pos="1416"/>
            <w:tab w:val="num" w:pos="5110"/>
          </w:tabs>
          <w:ind w:left="425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F508824">
        <w:start w:val="1"/>
        <w:numFmt w:val="bullet"/>
        <w:lvlText w:val="·"/>
        <w:lvlJc w:val="left"/>
        <w:pPr>
          <w:tabs>
            <w:tab w:val="left" w:pos="1416"/>
            <w:tab w:val="num" w:pos="5830"/>
          </w:tabs>
          <w:ind w:left="49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65C76E4">
        <w:start w:val="1"/>
        <w:numFmt w:val="bullet"/>
        <w:lvlText w:val="·"/>
        <w:lvlJc w:val="left"/>
        <w:pPr>
          <w:tabs>
            <w:tab w:val="left" w:pos="1416"/>
            <w:tab w:val="num" w:pos="6550"/>
          </w:tabs>
          <w:ind w:left="56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0CE1BCC">
        <w:start w:val="1"/>
        <w:numFmt w:val="bullet"/>
        <w:lvlText w:val="·"/>
        <w:lvlJc w:val="left"/>
        <w:pPr>
          <w:tabs>
            <w:tab w:val="left" w:pos="1416"/>
            <w:tab w:val="num" w:pos="7270"/>
          </w:tabs>
          <w:ind w:left="64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2" w16cid:durableId="641040236">
    <w:abstractNumId w:val="23"/>
    <w:lvlOverride w:ilvl="0">
      <w:lvl w:ilvl="0" w:tplc="A972E4F8">
        <w:start w:val="1"/>
        <w:numFmt w:val="bullet"/>
        <w:lvlText w:val="·"/>
        <w:lvlJc w:val="left"/>
        <w:pPr>
          <w:tabs>
            <w:tab w:val="num" w:pos="1416"/>
          </w:tabs>
          <w:ind w:left="565" w:firstLine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0E62A7A">
        <w:start w:val="1"/>
        <w:numFmt w:val="bullet"/>
        <w:lvlText w:val="·"/>
        <w:lvlJc w:val="left"/>
        <w:pPr>
          <w:tabs>
            <w:tab w:val="left" w:pos="1416"/>
            <w:tab w:val="num" w:pos="2230"/>
          </w:tabs>
          <w:ind w:left="13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8CA1C0A">
        <w:start w:val="1"/>
        <w:numFmt w:val="bullet"/>
        <w:lvlText w:val="·"/>
        <w:lvlJc w:val="left"/>
        <w:pPr>
          <w:tabs>
            <w:tab w:val="left" w:pos="1416"/>
            <w:tab w:val="num" w:pos="2950"/>
          </w:tabs>
          <w:ind w:left="20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0988E7A">
        <w:start w:val="1"/>
        <w:numFmt w:val="bullet"/>
        <w:lvlText w:val="·"/>
        <w:lvlJc w:val="left"/>
        <w:pPr>
          <w:tabs>
            <w:tab w:val="left" w:pos="1416"/>
            <w:tab w:val="num" w:pos="3670"/>
          </w:tabs>
          <w:ind w:left="28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B041A10">
        <w:start w:val="1"/>
        <w:numFmt w:val="bullet"/>
        <w:lvlText w:val="·"/>
        <w:lvlJc w:val="left"/>
        <w:pPr>
          <w:tabs>
            <w:tab w:val="left" w:pos="1416"/>
            <w:tab w:val="num" w:pos="4390"/>
          </w:tabs>
          <w:ind w:left="353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BC265D4">
        <w:start w:val="1"/>
        <w:numFmt w:val="bullet"/>
        <w:lvlText w:val="·"/>
        <w:lvlJc w:val="left"/>
        <w:pPr>
          <w:tabs>
            <w:tab w:val="left" w:pos="1416"/>
            <w:tab w:val="num" w:pos="5110"/>
          </w:tabs>
          <w:ind w:left="425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37C04EE">
        <w:start w:val="1"/>
        <w:numFmt w:val="bullet"/>
        <w:lvlText w:val="·"/>
        <w:lvlJc w:val="left"/>
        <w:pPr>
          <w:tabs>
            <w:tab w:val="left" w:pos="1416"/>
            <w:tab w:val="num" w:pos="5830"/>
          </w:tabs>
          <w:ind w:left="49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CD2F02A">
        <w:start w:val="1"/>
        <w:numFmt w:val="bullet"/>
        <w:lvlText w:val="·"/>
        <w:lvlJc w:val="left"/>
        <w:pPr>
          <w:tabs>
            <w:tab w:val="left" w:pos="1416"/>
            <w:tab w:val="num" w:pos="6550"/>
          </w:tabs>
          <w:ind w:left="56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2F0A36A">
        <w:start w:val="1"/>
        <w:numFmt w:val="bullet"/>
        <w:lvlText w:val="·"/>
        <w:lvlJc w:val="left"/>
        <w:pPr>
          <w:tabs>
            <w:tab w:val="left" w:pos="1416"/>
            <w:tab w:val="num" w:pos="7270"/>
          </w:tabs>
          <w:ind w:left="64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3" w16cid:durableId="1978532620">
    <w:abstractNumId w:val="14"/>
    <w:lvlOverride w:ilvl="0">
      <w:lvl w:ilvl="0" w:tplc="0570115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E208E5A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C7E593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A58F6F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632EFCC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0B659CE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0920AB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BD67D1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DBAB7A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4" w16cid:durableId="1082025147">
    <w:abstractNumId w:val="2"/>
  </w:num>
  <w:num w:numId="45" w16cid:durableId="2078479203">
    <w:abstractNumId w:val="16"/>
    <w:lvlOverride w:ilvl="0">
      <w:startOverride w:val="1"/>
      <w:lvl w:ilvl="0" w:tplc="4678D9B6">
        <w:start w:val="1"/>
        <w:numFmt w:val="decimal"/>
        <w:lvlText w:val="%1."/>
        <w:lvlJc w:val="left"/>
        <w:pPr>
          <w:ind w:left="232" w:hanging="2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C104DD8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C4E35DC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F4822E8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605E958E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6E83906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7BCC7F2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5E2FD7E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75AA7C8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6A5"/>
    <w:rsid w:val="000554C6"/>
    <w:rsid w:val="00094B7A"/>
    <w:rsid w:val="00155BFB"/>
    <w:rsid w:val="002C2A1E"/>
    <w:rsid w:val="00390397"/>
    <w:rsid w:val="003A4048"/>
    <w:rsid w:val="00453F9E"/>
    <w:rsid w:val="00784B0C"/>
    <w:rsid w:val="008023F5"/>
    <w:rsid w:val="008C2161"/>
    <w:rsid w:val="009666A5"/>
    <w:rsid w:val="00A81DE8"/>
    <w:rsid w:val="00C64DB9"/>
    <w:rsid w:val="00CC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68903"/>
  <w15:docId w15:val="{CC8F6502-D711-4D7B-8DB4-599D4EB4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Pr>
      <w:rFonts w:eastAsia="Times New Roman"/>
      <w:color w:val="000000"/>
      <w:sz w:val="24"/>
      <w:szCs w:val="24"/>
      <w:u w:color="000000"/>
    </w:rPr>
  </w:style>
  <w:style w:type="paragraph" w:styleId="7">
    <w:name w:val="heading 7"/>
    <w:pPr>
      <w:outlineLvl w:val="6"/>
    </w:pPr>
    <w:rPr>
      <w:rFonts w:cs="Arial Unicode MS"/>
      <w:color w:val="000000"/>
      <w:u w:color="000000"/>
    </w:rPr>
  </w:style>
  <w:style w:type="paragraph" w:styleId="8">
    <w:name w:val="heading 8"/>
    <w:pPr>
      <w:outlineLvl w:val="7"/>
    </w:pPr>
    <w:rPr>
      <w:rFonts w:eastAsia="Times New Roman"/>
      <w:color w:val="000000"/>
      <w:u w:color="00000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8">
    <w:name w:val="foot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9">
    <w:name w:val="Основной текст A"/>
    <w:pPr>
      <w:widowControl w:val="0"/>
      <w:ind w:left="210"/>
    </w:pPr>
    <w:rPr>
      <w:rFonts w:ascii="Arial" w:eastAsia="Arial" w:hAnsi="Arial" w:cs="Arial"/>
      <w:color w:val="000000"/>
      <w:sz w:val="28"/>
      <w:szCs w:val="28"/>
      <w:u w:color="000000"/>
      <w:lang w:val="en-US"/>
    </w:rPr>
  </w:style>
  <w:style w:type="numbering" w:customStyle="1" w:styleId="11">
    <w:name w:val="Импортированный стиль 1"/>
    <w:pPr>
      <w:numPr>
        <w:numId w:val="1"/>
      </w:numPr>
    </w:pPr>
  </w:style>
  <w:style w:type="paragraph" w:customStyle="1" w:styleId="aa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a1">
    <w:name w:val="Пункты"/>
    <w:pPr>
      <w:numPr>
        <w:numId w:val="2"/>
      </w:numPr>
    </w:pPr>
  </w:style>
  <w:style w:type="numbering" w:customStyle="1" w:styleId="4">
    <w:name w:val="Импортированный стиль 4"/>
    <w:pPr>
      <w:numPr>
        <w:numId w:val="4"/>
      </w:numPr>
    </w:pPr>
  </w:style>
  <w:style w:type="numbering" w:customStyle="1" w:styleId="3">
    <w:name w:val="Импортированный стиль 3"/>
    <w:pPr>
      <w:numPr>
        <w:numId w:val="6"/>
      </w:numPr>
    </w:pPr>
  </w:style>
  <w:style w:type="numbering" w:customStyle="1" w:styleId="a0">
    <w:name w:val="Пункт"/>
    <w:pPr>
      <w:numPr>
        <w:numId w:val="8"/>
      </w:numPr>
    </w:pPr>
  </w:style>
  <w:style w:type="numbering" w:customStyle="1" w:styleId="5">
    <w:name w:val="Импортированный стиль 5"/>
    <w:pPr>
      <w:numPr>
        <w:numId w:val="10"/>
      </w:numPr>
    </w:pPr>
  </w:style>
  <w:style w:type="paragraph" w:customStyle="1" w:styleId="Standard">
    <w:name w:val="Standard"/>
    <w:pPr>
      <w:suppressAutoHyphens/>
    </w:pPr>
    <w:rPr>
      <w:rFonts w:cs="Arial Unicode MS"/>
      <w:color w:val="000000"/>
      <w:kern w:val="3"/>
      <w:sz w:val="28"/>
      <w:szCs w:val="28"/>
      <w:u w:color="000000"/>
    </w:rPr>
  </w:style>
  <w:style w:type="paragraph" w:styleId="ab">
    <w:name w:val="List Paragraph"/>
    <w:pPr>
      <w:spacing w:after="200" w:line="240" w:lineRule="atLeast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50">
    <w:name w:val="Импортированный стиль 5.0"/>
    <w:pPr>
      <w:numPr>
        <w:numId w:val="12"/>
      </w:numPr>
    </w:pPr>
  </w:style>
  <w:style w:type="numbering" w:customStyle="1" w:styleId="a">
    <w:name w:val="С числами"/>
    <w:pPr>
      <w:numPr>
        <w:numId w:val="16"/>
      </w:numPr>
    </w:pPr>
  </w:style>
  <w:style w:type="numbering" w:customStyle="1" w:styleId="0">
    <w:name w:val="С числами.0"/>
    <w:pPr>
      <w:numPr>
        <w:numId w:val="22"/>
      </w:numPr>
    </w:pPr>
  </w:style>
  <w:style w:type="paragraph" w:styleId="ac">
    <w:name w:val="Body Text"/>
    <w:link w:val="ad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2">
    <w:name w:val="Стиль таблицы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30">
    <w:name w:val="Основной текст3"/>
    <w:rsid w:val="00C64DB9"/>
    <w:pPr>
      <w:widowControl w:val="0"/>
      <w:shd w:val="clear" w:color="auto" w:fill="FFFFFF"/>
      <w:spacing w:after="2220" w:line="322" w:lineRule="exact"/>
      <w:jc w:val="center"/>
    </w:pPr>
    <w:rPr>
      <w:rFonts w:cs="Arial Unicode MS"/>
      <w:color w:val="000000"/>
      <w:sz w:val="26"/>
      <w:szCs w:val="26"/>
      <w:u w:color="000000"/>
    </w:rPr>
  </w:style>
  <w:style w:type="paragraph" w:styleId="ae">
    <w:name w:val="header"/>
    <w:basedOn w:val="a2"/>
    <w:link w:val="af"/>
    <w:uiPriority w:val="99"/>
    <w:unhideWhenUsed/>
    <w:rsid w:val="00C64DB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3"/>
    <w:link w:val="ae"/>
    <w:uiPriority w:val="99"/>
    <w:rsid w:val="00C64DB9"/>
    <w:rPr>
      <w:rFonts w:eastAsia="Times New Roman"/>
      <w:color w:val="000000"/>
      <w:sz w:val="24"/>
      <w:szCs w:val="24"/>
      <w:u w:color="000000"/>
    </w:rPr>
  </w:style>
  <w:style w:type="table" w:customStyle="1" w:styleId="TableNormal1">
    <w:name w:val="Table Normal1"/>
    <w:rsid w:val="00C64D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0">
    <w:name w:val="Пункты1"/>
    <w:rsid w:val="00A81DE8"/>
    <w:pPr>
      <w:numPr>
        <w:numId w:val="38"/>
      </w:numPr>
    </w:pPr>
  </w:style>
  <w:style w:type="numbering" w:customStyle="1" w:styleId="41">
    <w:name w:val="Импортированный стиль 41"/>
    <w:rsid w:val="00A81DE8"/>
    <w:pPr>
      <w:numPr>
        <w:numId w:val="39"/>
      </w:numPr>
    </w:pPr>
  </w:style>
  <w:style w:type="numbering" w:customStyle="1" w:styleId="51">
    <w:name w:val="Импортированный стиль 51"/>
    <w:rsid w:val="00A81DE8"/>
    <w:pPr>
      <w:numPr>
        <w:numId w:val="40"/>
      </w:numPr>
    </w:pPr>
  </w:style>
  <w:style w:type="numbering" w:customStyle="1" w:styleId="20">
    <w:name w:val="Пункты2"/>
    <w:rsid w:val="00453F9E"/>
  </w:style>
  <w:style w:type="numbering" w:customStyle="1" w:styleId="31">
    <w:name w:val="Пункты3"/>
    <w:rsid w:val="00453F9E"/>
  </w:style>
  <w:style w:type="character" w:customStyle="1" w:styleId="ad">
    <w:name w:val="Основной текст Знак"/>
    <w:basedOn w:val="a3"/>
    <w:link w:val="ac"/>
    <w:rsid w:val="00453F9E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С числами1"/>
    <w:rsid w:val="00094B7A"/>
    <w:pPr>
      <w:numPr>
        <w:numId w:val="4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5461</Words>
  <Characters>31131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6</cp:revision>
  <dcterms:created xsi:type="dcterms:W3CDTF">2026-06-22T15:54:00Z</dcterms:created>
  <dcterms:modified xsi:type="dcterms:W3CDTF">2026-06-26T10:33:00Z</dcterms:modified>
</cp:coreProperties>
</file>